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pPr>
        <w:pStyle w:val="8"/>
        <w:jc w:val="center"/>
        <w:rPr>
          <w:rFonts w:hint="eastAsia" w:eastAsia="宋体"/>
          <w:b/>
          <w:bCs/>
          <w:sz w:val="72"/>
          <w:szCs w:val="72"/>
          <w:lang w:val="en-US" w:eastAsia="zh-CN"/>
        </w:rPr>
      </w:pPr>
      <w:r>
        <w:rPr>
          <w:rFonts w:hint="eastAsia"/>
          <w:b/>
          <w:bCs/>
          <w:sz w:val="72"/>
          <w:szCs w:val="72"/>
          <w:lang w:val="en-US" w:eastAsia="zh-CN"/>
        </w:rPr>
        <w:t>中</w:t>
      </w:r>
      <w:r>
        <w:rPr>
          <w:rFonts w:hint="eastAsia" w:eastAsia="宋体"/>
          <w:b/>
          <w:bCs/>
          <w:sz w:val="72"/>
          <w:szCs w:val="72"/>
          <w:lang w:val="en-US" w:eastAsia="zh-CN"/>
        </w:rPr>
        <w:t>山市黄圃人民医院</w:t>
      </w:r>
    </w:p>
    <w:p>
      <w:pPr>
        <w:pStyle w:val="8"/>
        <w:jc w:val="center"/>
        <w:rPr>
          <w:rFonts w:hint="eastAsia" w:eastAsia="宋体"/>
          <w:b/>
          <w:bCs/>
          <w:sz w:val="72"/>
          <w:szCs w:val="72"/>
          <w:lang w:val="en-US" w:eastAsia="zh-CN"/>
        </w:rPr>
      </w:pPr>
      <w:r>
        <w:rPr>
          <w:rFonts w:hint="eastAsia" w:eastAsia="宋体"/>
          <w:b/>
          <w:bCs/>
          <w:sz w:val="72"/>
          <w:szCs w:val="72"/>
          <w:lang w:eastAsia="zh-CN"/>
        </w:rPr>
        <w:t>全国严重创伤救治信息交互联动系统服务</w:t>
      </w:r>
    </w:p>
    <w:p>
      <w:pPr>
        <w:pStyle w:val="8"/>
        <w:jc w:val="center"/>
        <w:rPr>
          <w:rFonts w:hint="eastAsia"/>
          <w:b/>
          <w:bCs/>
          <w:sz w:val="72"/>
          <w:szCs w:val="72"/>
        </w:rPr>
      </w:pPr>
      <w:r>
        <w:rPr>
          <w:rFonts w:hint="eastAsia"/>
          <w:b/>
          <w:bCs/>
          <w:sz w:val="72"/>
          <w:szCs w:val="72"/>
        </w:rPr>
        <w:t>响应文件</w:t>
      </w:r>
    </w:p>
    <w:p>
      <w:pPr>
        <w:pStyle w:val="8"/>
        <w:jc w:val="center"/>
        <w:rPr>
          <w:b/>
          <w:bCs/>
          <w:sz w:val="72"/>
          <w:szCs w:val="72"/>
        </w:rPr>
      </w:pPr>
      <w:r>
        <w:rPr>
          <w:rFonts w:hint="eastAsia"/>
          <w:b/>
          <w:bCs/>
          <w:sz w:val="72"/>
          <w:szCs w:val="72"/>
        </w:rPr>
        <w:t>（正本/副本）</w:t>
      </w:r>
    </w:p>
    <w:p>
      <w:pPr>
        <w:pStyle w:val="12"/>
        <w:jc w:val="center"/>
        <w:rPr>
          <w:rFonts w:hAnsi="宋体" w:cs="宋体"/>
          <w:b/>
          <w:sz w:val="44"/>
          <w:szCs w:val="44"/>
        </w:rPr>
      </w:pPr>
    </w:p>
    <w:p>
      <w:pPr>
        <w:pStyle w:val="12"/>
        <w:jc w:val="center"/>
        <w:rPr>
          <w:rFonts w:hAnsi="宋体" w:cs="宋体"/>
          <w:b/>
          <w:sz w:val="44"/>
          <w:szCs w:val="44"/>
        </w:rPr>
      </w:pPr>
    </w:p>
    <w:p>
      <w:pPr>
        <w:pStyle w:val="12"/>
        <w:jc w:val="center"/>
        <w:rPr>
          <w:rFonts w:hAnsi="宋体" w:cs="宋体"/>
          <w:b/>
          <w:sz w:val="44"/>
          <w:szCs w:val="44"/>
        </w:rPr>
      </w:pPr>
    </w:p>
    <w:p>
      <w:pPr>
        <w:pStyle w:val="12"/>
        <w:jc w:val="center"/>
        <w:rPr>
          <w:rFonts w:hAnsi="宋体" w:cs="宋体"/>
          <w:b/>
          <w:sz w:val="44"/>
          <w:szCs w:val="44"/>
        </w:rPr>
      </w:pPr>
    </w:p>
    <w:p>
      <w:pPr>
        <w:pStyle w:val="8"/>
        <w:jc w:val="left"/>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eastAsia="宋体" w:cs="宋体"/>
          <w:b/>
          <w:bCs/>
          <w:sz w:val="24"/>
          <w:szCs w:val="24"/>
          <w:lang w:eastAsia="zh-CN"/>
        </w:rPr>
      </w:pPr>
      <w:bookmarkStart w:id="0" w:name="_Toc16959"/>
      <w:r>
        <w:rPr>
          <w:rFonts w:ascii="宋体" w:hAnsi="宋体"/>
          <w:b/>
          <w:bCs/>
          <w:spacing w:val="54"/>
          <w:kern w:val="0"/>
          <w:sz w:val="32"/>
          <w:szCs w:val="32"/>
          <w:fitText w:val="1605" w:id="0"/>
        </w:rPr>
        <w:t>项目名</w:t>
      </w:r>
      <w:r>
        <w:rPr>
          <w:rFonts w:ascii="宋体" w:hAnsi="宋体"/>
          <w:b/>
          <w:bCs/>
          <w:spacing w:val="0"/>
          <w:kern w:val="0"/>
          <w:sz w:val="32"/>
          <w:szCs w:val="32"/>
          <w:fitText w:val="1605" w:id="0"/>
        </w:rPr>
        <w:t>称</w:t>
      </w:r>
      <w:r>
        <w:rPr>
          <w:rFonts w:ascii="宋体" w:hAnsi="宋体"/>
          <w:b/>
          <w:bCs/>
          <w:sz w:val="32"/>
          <w:szCs w:val="32"/>
        </w:rPr>
        <w:t>：</w:t>
      </w:r>
      <w:bookmarkEnd w:id="0"/>
      <w:bookmarkStart w:id="1" w:name="_Toc32348"/>
      <w:r>
        <w:rPr>
          <w:rFonts w:hint="eastAsia" w:ascii="宋体" w:hAnsi="宋体" w:eastAsia="宋体" w:cs="宋体"/>
          <w:b/>
          <w:bCs/>
          <w:sz w:val="24"/>
          <w:szCs w:val="24"/>
          <w:lang w:eastAsia="zh-CN"/>
        </w:rPr>
        <w:t>中山市黄圃人民医院全国严重创伤救治信息交互联动系统服务</w:t>
      </w:r>
    </w:p>
    <w:p>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ascii="宋体" w:hAnsi="宋体"/>
          <w:b/>
          <w:bCs/>
          <w:spacing w:val="0"/>
          <w:w w:val="100"/>
          <w:kern w:val="0"/>
          <w:sz w:val="32"/>
          <w:szCs w:val="32"/>
          <w:fitText w:val="1605" w:id="1"/>
        </w:rPr>
        <w:t>响应人名称</w:t>
      </w:r>
      <w:r>
        <w:rPr>
          <w:rFonts w:ascii="宋体" w:hAnsi="宋体"/>
          <w:b/>
          <w:bCs/>
          <w:sz w:val="32"/>
          <w:szCs w:val="32"/>
        </w:rPr>
        <w:t>：</w:t>
      </w:r>
      <w:bookmarkEnd w:id="1"/>
    </w:p>
    <w:p>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2"/>
        </w:rPr>
        <w:t>日      期</w:t>
      </w:r>
      <w:r>
        <w:rPr>
          <w:rFonts w:ascii="宋体" w:hAnsi="宋体"/>
          <w:b/>
          <w:bCs/>
          <w:sz w:val="32"/>
          <w:szCs w:val="32"/>
        </w:rPr>
        <w:t>：    年    月    日</w:t>
      </w:r>
      <w:bookmarkEnd w:id="2"/>
    </w:p>
    <w:p>
      <w:pPr>
        <w:rPr>
          <w:rFonts w:hint="default" w:ascii="宋体" w:hAnsi="宋体"/>
          <w:sz w:val="32"/>
          <w:szCs w:val="32"/>
        </w:rPr>
      </w:pPr>
    </w:p>
    <w:p>
      <w:pPr>
        <w:pStyle w:val="8"/>
        <w:sectPr>
          <w:pgSz w:w="11907" w:h="16840"/>
          <w:pgMar w:top="1418" w:right="1304" w:bottom="1361" w:left="1361" w:header="851" w:footer="992" w:gutter="0"/>
          <w:cols w:space="720" w:num="1"/>
          <w:docGrid w:linePitch="312" w:charSpace="0"/>
        </w:sectPr>
      </w:pPr>
    </w:p>
    <w:p>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pPr>
        <w:jc w:val="center"/>
        <w:rPr>
          <w:rFonts w:hint="eastAsia" w:asciiTheme="minorEastAsia" w:hAnsiTheme="minorEastAsia" w:eastAsiaTheme="minorEastAsia" w:cstheme="minorEastAsia"/>
          <w:b/>
          <w:sz w:val="36"/>
          <w:szCs w:val="36"/>
          <w:highlight w:val="none"/>
        </w:rPr>
      </w:pP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重要性响应技术条款（“▲” 项）响应表</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4.3</w:t>
      </w:r>
      <w:r>
        <w:rPr>
          <w:rFonts w:hint="eastAsia" w:ascii="宋体" w:hAnsi="宋体" w:eastAsia="宋体" w:cs="宋体"/>
          <w:kern w:val="2"/>
          <w:sz w:val="24"/>
          <w:szCs w:val="24"/>
          <w:lang w:val="en-US" w:eastAsia="zh-CN" w:bidi="ar-SA"/>
        </w:rPr>
        <w:t>一般技术条款响应表</w:t>
      </w:r>
    </w:p>
    <w:p>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both"/>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ascii="宋体" w:hAnsi="宋体"/>
          <w:b/>
          <w:bCs/>
          <w:sz w:val="28"/>
          <w:szCs w:val="28"/>
        </w:rPr>
      </w:pPr>
    </w:p>
    <w:p>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21"/>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21" w:type="dxa"/>
            <w:vAlign w:val="center"/>
          </w:tcPr>
          <w:p>
            <w:pPr>
              <w:pStyle w:val="11"/>
              <w:snapToGrid w:val="0"/>
              <w:spacing w:after="0"/>
              <w:jc w:val="center"/>
              <w:rPr>
                <w:rFonts w:cs="宋体"/>
                <w:b/>
                <w:bCs/>
                <w:sz w:val="21"/>
                <w:szCs w:val="21"/>
              </w:rPr>
            </w:pPr>
            <w:r>
              <w:rPr>
                <w:rFonts w:hint="eastAsia" w:cs="宋体"/>
                <w:b/>
                <w:bCs/>
                <w:sz w:val="21"/>
                <w:szCs w:val="21"/>
              </w:rPr>
              <w:t>序号</w:t>
            </w:r>
          </w:p>
        </w:tc>
        <w:tc>
          <w:tcPr>
            <w:tcW w:w="6300" w:type="dxa"/>
            <w:vAlign w:val="center"/>
          </w:tcPr>
          <w:p>
            <w:pPr>
              <w:pStyle w:val="11"/>
              <w:snapToGrid w:val="0"/>
              <w:spacing w:after="0"/>
              <w:jc w:val="center"/>
              <w:rPr>
                <w:rFonts w:cs="宋体"/>
                <w:b/>
                <w:bCs/>
                <w:sz w:val="21"/>
                <w:szCs w:val="21"/>
              </w:rPr>
            </w:pPr>
            <w:r>
              <w:rPr>
                <w:rFonts w:hint="eastAsia" w:cs="宋体"/>
                <w:b/>
                <w:bCs/>
                <w:sz w:val="21"/>
                <w:szCs w:val="21"/>
              </w:rPr>
              <w:t>评审内容</w:t>
            </w:r>
          </w:p>
        </w:tc>
        <w:tc>
          <w:tcPr>
            <w:tcW w:w="1065" w:type="dxa"/>
            <w:vAlign w:val="center"/>
          </w:tcPr>
          <w:p>
            <w:pPr>
              <w:pStyle w:val="11"/>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vAlign w:val="center"/>
          </w:tcPr>
          <w:p>
            <w:pPr>
              <w:pStyle w:val="11"/>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856" w:type="dxa"/>
            <w:vAlign w:val="center"/>
          </w:tcPr>
          <w:p>
            <w:pPr>
              <w:pStyle w:val="11"/>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521" w:type="dxa"/>
            <w:vAlign w:val="center"/>
          </w:tcPr>
          <w:p>
            <w:pPr>
              <w:pStyle w:val="11"/>
              <w:snapToGrid w:val="0"/>
              <w:spacing w:after="0"/>
              <w:jc w:val="center"/>
              <w:rPr>
                <w:rFonts w:cs="宋体"/>
                <w:bCs/>
                <w:kern w:val="0"/>
                <w:sz w:val="21"/>
                <w:szCs w:val="21"/>
              </w:rPr>
            </w:pPr>
            <w:r>
              <w:rPr>
                <w:rFonts w:hint="eastAsia" w:cs="宋体"/>
                <w:bCs/>
                <w:kern w:val="0"/>
                <w:sz w:val="21"/>
                <w:szCs w:val="21"/>
              </w:rPr>
              <w:t>1</w:t>
            </w:r>
          </w:p>
        </w:tc>
        <w:tc>
          <w:tcPr>
            <w:tcW w:w="6300" w:type="dxa"/>
            <w:vAlign w:val="center"/>
          </w:tcPr>
          <w:p>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cs="宋体"/>
                <w:bCs/>
                <w:kern w:val="0"/>
                <w:sz w:val="21"/>
                <w:szCs w:val="21"/>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21" w:type="dxa"/>
            <w:vAlign w:val="center"/>
          </w:tcPr>
          <w:p>
            <w:pPr>
              <w:pStyle w:val="11"/>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vAlign w:val="center"/>
          </w:tcPr>
          <w:p>
            <w:pPr>
              <w:pStyle w:val="11"/>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21" w:type="dxa"/>
            <w:vAlign w:val="center"/>
          </w:tcPr>
          <w:p>
            <w:pPr>
              <w:pStyle w:val="11"/>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vAlign w:val="center"/>
          </w:tcPr>
          <w:p>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vAlign w:val="center"/>
          </w:tcPr>
          <w:p>
            <w:pPr>
              <w:pStyle w:val="11"/>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1" w:type="dxa"/>
            <w:vAlign w:val="center"/>
          </w:tcPr>
          <w:p>
            <w:pPr>
              <w:pStyle w:val="11"/>
              <w:snapToGrid w:val="0"/>
              <w:spacing w:after="0"/>
              <w:jc w:val="center"/>
              <w:rPr>
                <w:rFonts w:cs="宋体"/>
                <w:bCs/>
                <w:kern w:val="0"/>
                <w:sz w:val="21"/>
                <w:szCs w:val="21"/>
              </w:rPr>
            </w:pPr>
            <w:r>
              <w:rPr>
                <w:rFonts w:hint="eastAsia" w:cs="宋体"/>
                <w:bCs/>
                <w:kern w:val="0"/>
                <w:sz w:val="21"/>
                <w:szCs w:val="21"/>
              </w:rPr>
              <w:t>4</w:t>
            </w:r>
          </w:p>
        </w:tc>
        <w:tc>
          <w:tcPr>
            <w:tcW w:w="6300" w:type="dxa"/>
            <w:vAlign w:val="center"/>
          </w:tcPr>
          <w:p>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cs="宋体"/>
                <w:bCs/>
                <w:kern w:val="0"/>
                <w:sz w:val="21"/>
                <w:szCs w:val="21"/>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exact"/>
        </w:trPr>
        <w:tc>
          <w:tcPr>
            <w:tcW w:w="521" w:type="dxa"/>
            <w:vAlign w:val="center"/>
          </w:tcPr>
          <w:p>
            <w:pPr>
              <w:pStyle w:val="11"/>
              <w:snapToGrid w:val="0"/>
              <w:spacing w:after="0"/>
              <w:jc w:val="center"/>
              <w:rPr>
                <w:rFonts w:cs="宋体"/>
                <w:bCs/>
                <w:kern w:val="0"/>
                <w:sz w:val="21"/>
                <w:szCs w:val="21"/>
              </w:rPr>
            </w:pPr>
            <w:r>
              <w:rPr>
                <w:rFonts w:hint="eastAsia" w:cs="宋体"/>
                <w:bCs/>
                <w:kern w:val="0"/>
                <w:sz w:val="21"/>
                <w:szCs w:val="21"/>
              </w:rPr>
              <w:t>5</w:t>
            </w:r>
          </w:p>
        </w:tc>
        <w:tc>
          <w:tcPr>
            <w:tcW w:w="6300" w:type="dxa"/>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cs="宋体"/>
                <w:bCs/>
                <w:kern w:val="0"/>
                <w:sz w:val="21"/>
                <w:szCs w:val="21"/>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521" w:type="dxa"/>
            <w:vAlign w:val="center"/>
          </w:tcPr>
          <w:p>
            <w:pPr>
              <w:pStyle w:val="11"/>
              <w:snapToGrid w:val="0"/>
              <w:spacing w:after="0"/>
              <w:jc w:val="center"/>
              <w:rPr>
                <w:rFonts w:cs="宋体"/>
                <w:bCs/>
                <w:kern w:val="0"/>
                <w:sz w:val="21"/>
                <w:szCs w:val="21"/>
              </w:rPr>
            </w:pPr>
            <w:r>
              <w:rPr>
                <w:rFonts w:hint="eastAsia" w:cs="宋体"/>
                <w:bCs/>
                <w:kern w:val="0"/>
                <w:sz w:val="21"/>
                <w:szCs w:val="21"/>
              </w:rPr>
              <w:t>6</w:t>
            </w:r>
          </w:p>
        </w:tc>
        <w:tc>
          <w:tcPr>
            <w:tcW w:w="6300" w:type="dxa"/>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cs="宋体"/>
                <w:bCs/>
                <w:kern w:val="0"/>
                <w:sz w:val="21"/>
                <w:szCs w:val="21"/>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521" w:type="dxa"/>
            <w:vAlign w:val="center"/>
          </w:tcPr>
          <w:p>
            <w:pPr>
              <w:pStyle w:val="11"/>
              <w:snapToGrid w:val="0"/>
              <w:spacing w:after="0"/>
              <w:jc w:val="center"/>
              <w:rPr>
                <w:rFonts w:cs="宋体"/>
                <w:bCs/>
                <w:kern w:val="0"/>
                <w:sz w:val="21"/>
                <w:szCs w:val="21"/>
              </w:rPr>
            </w:pPr>
            <w:r>
              <w:rPr>
                <w:rFonts w:hint="eastAsia" w:cs="宋体"/>
                <w:bCs/>
                <w:kern w:val="0"/>
                <w:sz w:val="21"/>
                <w:szCs w:val="21"/>
              </w:rPr>
              <w:t>7</w:t>
            </w:r>
          </w:p>
        </w:tc>
        <w:tc>
          <w:tcPr>
            <w:tcW w:w="6300" w:type="dxa"/>
            <w:vAlign w:val="center"/>
          </w:tcPr>
          <w:p>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w:t>
            </w:r>
            <w:r>
              <w:rPr>
                <w:rFonts w:hint="eastAsia" w:ascii="宋体" w:hAnsi="宋体"/>
                <w:bCs/>
                <w:kern w:val="0"/>
                <w:szCs w:val="21"/>
                <w:highlight w:val="none"/>
                <w:lang w:val="en-US" w:eastAsia="zh-CN"/>
              </w:rPr>
              <w:t>信息科</w:t>
            </w:r>
            <w:bookmarkStart w:id="22" w:name="_GoBack"/>
            <w:bookmarkEnd w:id="22"/>
            <w:r>
              <w:rPr>
                <w:rFonts w:hint="eastAsia" w:ascii="宋体" w:hAnsi="宋体"/>
                <w:bCs/>
                <w:kern w:val="0"/>
                <w:szCs w:val="21"/>
                <w:highlight w:val="none"/>
                <w:lang w:eastAsia="zh-CN"/>
              </w:rPr>
              <w:t>于响应截止时间当天在“信用中国”网站（www.creditchina.gov.cn）及中国政府采购网（http://www.ccgp.gov.cn/）查询结果为准，如相关失信记录已失效，供应商需提供相关证明资料）。</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leftChars="0" w:hanging="420" w:hangingChars="200"/>
              <w:jc w:val="left"/>
              <w:rPr>
                <w:rFonts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cs="宋体"/>
                <w:bCs/>
                <w:kern w:val="0"/>
                <w:sz w:val="21"/>
                <w:szCs w:val="21"/>
              </w:rPr>
            </w:pPr>
            <w:r>
              <w:rPr>
                <w:rFonts w:hint="eastAsia"/>
                <w:sz w:val="21"/>
                <w:szCs w:val="21"/>
              </w:rPr>
              <w:t>见响应文件第（ ）页</w:t>
            </w:r>
          </w:p>
        </w:tc>
        <w:tc>
          <w:tcPr>
            <w:tcW w:w="856" w:type="dxa"/>
            <w:vAlign w:val="top"/>
          </w:tcPr>
          <w:p>
            <w:pPr>
              <w:bidi w:val="0"/>
              <w:rPr>
                <w:rFonts w:cs="宋体"/>
                <w:bCs/>
                <w:kern w:val="0"/>
                <w:sz w:val="21"/>
                <w:szCs w:val="21"/>
              </w:rPr>
            </w:pPr>
            <w:r>
              <w:rPr>
                <w:rFonts w:hint="eastAsia" w:ascii="宋体" w:hAnsi="宋体"/>
                <w:bCs/>
                <w:spacing w:val="-17"/>
                <w:kern w:val="0"/>
                <w:sz w:val="21"/>
                <w:szCs w:val="21"/>
                <w:highlight w:val="none"/>
                <w:shd w:val="clear" w:color="auto" w:fill="auto"/>
                <w:lang w:val="en-US" w:eastAsia="zh-CN"/>
              </w:rPr>
              <w:t>供应商无需提供，由我院招标采购办公室打印查询结果。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521" w:type="dxa"/>
            <w:vAlign w:val="center"/>
          </w:tcPr>
          <w:p>
            <w:pPr>
              <w:pStyle w:val="11"/>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vAlign w:val="center"/>
          </w:tcPr>
          <w:p>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hint="eastAsia"/>
                <w:sz w:val="21"/>
                <w:szCs w:val="21"/>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521" w:type="dxa"/>
            <w:vAlign w:val="center"/>
          </w:tcPr>
          <w:p>
            <w:pPr>
              <w:pStyle w:val="11"/>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vAlign w:val="center"/>
          </w:tcPr>
          <w:p>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vAlign w:val="center"/>
          </w:tcPr>
          <w:p>
            <w:pPr>
              <w:pStyle w:val="11"/>
              <w:snapToGrid w:val="0"/>
              <w:spacing w:after="0"/>
              <w:jc w:val="both"/>
              <w:rPr>
                <w:rFonts w:cs="宋体"/>
                <w:bCs/>
                <w:kern w:val="0"/>
                <w:sz w:val="21"/>
                <w:szCs w:val="21"/>
              </w:rPr>
            </w:pPr>
            <w:r>
              <w:rPr>
                <w:rFonts w:hint="eastAsia"/>
                <w:sz w:val="21"/>
                <w:szCs w:val="21"/>
              </w:rPr>
              <w:t>见响应文件第（ ）页</w:t>
            </w:r>
          </w:p>
        </w:tc>
        <w:tc>
          <w:tcPr>
            <w:tcW w:w="856" w:type="dxa"/>
            <w:vAlign w:val="center"/>
          </w:tcPr>
          <w:p>
            <w:pPr>
              <w:pStyle w:val="11"/>
              <w:snapToGrid w:val="0"/>
              <w:spacing w:after="0"/>
              <w:ind w:left="420" w:hanging="420" w:hangingChars="200"/>
              <w:jc w:val="center"/>
              <w:rPr>
                <w:rFonts w:cs="宋体"/>
                <w:bCs/>
                <w:kern w:val="0"/>
                <w:sz w:val="21"/>
                <w:szCs w:val="21"/>
              </w:rPr>
            </w:pPr>
          </w:p>
        </w:tc>
      </w:tr>
    </w:tbl>
    <w:p>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8"/>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8"/>
        <w:rPr>
          <w:rFonts w:ascii="宋体" w:hAnsi="宋体"/>
          <w:sz w:val="22"/>
          <w:szCs w:val="21"/>
        </w:rPr>
      </w:pPr>
      <w:r>
        <w:rPr>
          <w:rFonts w:ascii="宋体" w:hAnsi="宋体"/>
          <w:sz w:val="22"/>
          <w:szCs w:val="21"/>
        </w:rPr>
        <w:t>日期：   年   月  日</w:t>
      </w:r>
    </w:p>
    <w:p>
      <w:pPr>
        <w:rPr>
          <w:rFonts w:hint="default" w:cs="Times New Roman"/>
          <w:kern w:val="0"/>
        </w:rPr>
      </w:pPr>
      <w:r>
        <w:br w:type="page"/>
      </w:r>
    </w:p>
    <w:p>
      <w:pPr>
        <w:outlineLvl w:val="1"/>
        <w:rPr>
          <w:rFonts w:hint="default" w:ascii="宋体" w:hAnsi="宋体"/>
          <w:b/>
          <w:bCs/>
        </w:rPr>
      </w:pPr>
      <w:r>
        <w:rPr>
          <w:rFonts w:ascii="宋体" w:hAnsi="宋体"/>
          <w:b/>
          <w:bCs/>
        </w:rPr>
        <w:t>1.2符合</w:t>
      </w:r>
      <w:r>
        <w:rPr>
          <w:rFonts w:ascii="宋体" w:hAnsi="宋体"/>
          <w:b/>
          <w:bCs/>
          <w:szCs w:val="21"/>
        </w:rPr>
        <w:t>自查表</w:t>
      </w:r>
    </w:p>
    <w:tbl>
      <w:tblPr>
        <w:tblStyle w:val="21"/>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2" w:type="dxa"/>
            <w:vAlign w:val="center"/>
          </w:tcPr>
          <w:p>
            <w:pPr>
              <w:pStyle w:val="11"/>
              <w:snapToGrid w:val="0"/>
              <w:spacing w:after="0"/>
              <w:jc w:val="center"/>
              <w:rPr>
                <w:rFonts w:cs="宋体"/>
                <w:b/>
                <w:bCs/>
                <w:sz w:val="21"/>
                <w:szCs w:val="21"/>
              </w:rPr>
            </w:pPr>
            <w:r>
              <w:rPr>
                <w:rFonts w:hint="eastAsia" w:cs="宋体"/>
                <w:b/>
                <w:bCs/>
                <w:sz w:val="21"/>
                <w:szCs w:val="21"/>
              </w:rPr>
              <w:t>序号</w:t>
            </w:r>
          </w:p>
        </w:tc>
        <w:tc>
          <w:tcPr>
            <w:tcW w:w="4641" w:type="dxa"/>
            <w:vAlign w:val="center"/>
          </w:tcPr>
          <w:p>
            <w:pPr>
              <w:pStyle w:val="11"/>
              <w:snapToGrid w:val="0"/>
              <w:spacing w:after="0"/>
              <w:jc w:val="center"/>
              <w:rPr>
                <w:rFonts w:cs="宋体"/>
                <w:b/>
                <w:bCs/>
                <w:sz w:val="21"/>
                <w:szCs w:val="21"/>
              </w:rPr>
            </w:pPr>
            <w:r>
              <w:rPr>
                <w:rFonts w:hint="eastAsia" w:cs="宋体"/>
                <w:b/>
                <w:bCs/>
                <w:sz w:val="21"/>
                <w:szCs w:val="21"/>
              </w:rPr>
              <w:t>评审内容</w:t>
            </w:r>
          </w:p>
        </w:tc>
        <w:tc>
          <w:tcPr>
            <w:tcW w:w="1243" w:type="dxa"/>
            <w:vAlign w:val="center"/>
          </w:tcPr>
          <w:p>
            <w:pPr>
              <w:pStyle w:val="11"/>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vAlign w:val="center"/>
          </w:tcPr>
          <w:p>
            <w:pPr>
              <w:pStyle w:val="11"/>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vAlign w:val="center"/>
          </w:tcPr>
          <w:p>
            <w:pPr>
              <w:pStyle w:val="11"/>
              <w:snapToGrid w:val="0"/>
              <w:spacing w:after="0"/>
              <w:ind w:left="422" w:hanging="422" w:hangingChars="200"/>
              <w:jc w:val="center"/>
              <w:rPr>
                <w:rFonts w:cs="宋体"/>
                <w:b/>
                <w:bCs/>
                <w:sz w:val="21"/>
                <w:szCs w:val="21"/>
              </w:rPr>
            </w:pPr>
            <w:r>
              <w:rPr>
                <w:rFonts w:hint="eastAsia"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1</w:t>
            </w:r>
          </w:p>
        </w:tc>
        <w:tc>
          <w:tcPr>
            <w:tcW w:w="4641" w:type="dxa"/>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2</w:t>
            </w:r>
          </w:p>
        </w:tc>
        <w:tc>
          <w:tcPr>
            <w:tcW w:w="4641" w:type="dxa"/>
            <w:vAlign w:val="center"/>
          </w:tcPr>
          <w:p>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3</w:t>
            </w:r>
          </w:p>
        </w:tc>
        <w:tc>
          <w:tcPr>
            <w:tcW w:w="4641" w:type="dxa"/>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4</w:t>
            </w:r>
          </w:p>
        </w:tc>
        <w:tc>
          <w:tcPr>
            <w:tcW w:w="4641" w:type="dxa"/>
            <w:vAlign w:val="center"/>
          </w:tcPr>
          <w:p>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5</w:t>
            </w:r>
          </w:p>
        </w:tc>
        <w:tc>
          <w:tcPr>
            <w:tcW w:w="4641" w:type="dxa"/>
            <w:vAlign w:val="center"/>
          </w:tcPr>
          <w:p>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6</w:t>
            </w:r>
          </w:p>
        </w:tc>
        <w:tc>
          <w:tcPr>
            <w:tcW w:w="4641" w:type="dxa"/>
            <w:vAlign w:val="center"/>
          </w:tcPr>
          <w:p>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trPr>
        <w:tc>
          <w:tcPr>
            <w:tcW w:w="712" w:type="dxa"/>
            <w:vAlign w:val="center"/>
          </w:tcPr>
          <w:p>
            <w:pPr>
              <w:pStyle w:val="11"/>
              <w:snapToGrid w:val="0"/>
              <w:spacing w:after="0"/>
              <w:jc w:val="center"/>
              <w:rPr>
                <w:rFonts w:cs="宋体"/>
                <w:bCs/>
                <w:kern w:val="0"/>
                <w:sz w:val="21"/>
                <w:szCs w:val="21"/>
              </w:rPr>
            </w:pPr>
            <w:r>
              <w:rPr>
                <w:rFonts w:hint="eastAsia" w:cs="宋体"/>
                <w:bCs/>
                <w:kern w:val="0"/>
                <w:sz w:val="21"/>
                <w:szCs w:val="21"/>
              </w:rPr>
              <w:t>7</w:t>
            </w:r>
          </w:p>
        </w:tc>
        <w:tc>
          <w:tcPr>
            <w:tcW w:w="4641" w:type="dxa"/>
            <w:vAlign w:val="center"/>
          </w:tcPr>
          <w:p>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vAlign w:val="center"/>
          </w:tcPr>
          <w:p>
            <w:pPr>
              <w:pStyle w:val="11"/>
              <w:snapToGrid w:val="0"/>
              <w:spacing w:after="0"/>
              <w:jc w:val="left"/>
              <w:rPr>
                <w:rFonts w:cs="宋体"/>
                <w:bCs/>
                <w:kern w:val="0"/>
                <w:sz w:val="21"/>
                <w:szCs w:val="21"/>
              </w:rPr>
            </w:pPr>
            <w:r>
              <w:rPr>
                <w:rFonts w:hint="eastAsia" w:cs="宋体"/>
                <w:bCs/>
                <w:kern w:val="0"/>
                <w:sz w:val="21"/>
                <w:szCs w:val="21"/>
              </w:rPr>
              <w:t>□通过</w:t>
            </w:r>
          </w:p>
          <w:p>
            <w:pPr>
              <w:pStyle w:val="11"/>
              <w:snapToGrid w:val="0"/>
              <w:spacing w:after="0"/>
              <w:jc w:val="left"/>
              <w:rPr>
                <w:rFonts w:cs="宋体"/>
                <w:bCs/>
                <w:kern w:val="0"/>
                <w:sz w:val="21"/>
                <w:szCs w:val="21"/>
              </w:rPr>
            </w:pPr>
            <w:r>
              <w:rPr>
                <w:rFonts w:hint="eastAsia" w:cs="宋体"/>
                <w:bCs/>
                <w:kern w:val="0"/>
                <w:sz w:val="21"/>
                <w:szCs w:val="21"/>
              </w:rPr>
              <w:t>□不通过</w:t>
            </w:r>
          </w:p>
        </w:tc>
        <w:tc>
          <w:tcPr>
            <w:tcW w:w="2144" w:type="dxa"/>
            <w:vAlign w:val="center"/>
          </w:tcPr>
          <w:p>
            <w:pPr>
              <w:pStyle w:val="11"/>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vAlign w:val="center"/>
          </w:tcPr>
          <w:p>
            <w:pPr>
              <w:pStyle w:val="11"/>
              <w:snapToGrid w:val="0"/>
              <w:spacing w:after="0"/>
              <w:ind w:left="420" w:hanging="420" w:hangingChars="200"/>
              <w:jc w:val="center"/>
              <w:rPr>
                <w:rFonts w:cs="宋体"/>
                <w:bCs/>
                <w:kern w:val="0"/>
                <w:sz w:val="21"/>
                <w:szCs w:val="21"/>
              </w:rPr>
            </w:pPr>
          </w:p>
        </w:tc>
      </w:tr>
    </w:tbl>
    <w:p>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pPr>
        <w:pStyle w:val="8"/>
        <w:rPr>
          <w:rFonts w:ascii="宋体" w:hAnsi="宋体" w:cs="宋体"/>
          <w:bCs/>
          <w:szCs w:val="21"/>
        </w:rPr>
      </w:pPr>
    </w:p>
    <w:p>
      <w:pPr>
        <w:rPr>
          <w:rFonts w:hint="default" w:ascii="宋体" w:hAnsi="宋体"/>
          <w:bCs/>
          <w:szCs w:val="21"/>
        </w:rPr>
      </w:pPr>
    </w:p>
    <w:p>
      <w:pPr>
        <w:pStyle w:val="8"/>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11"/>
        <w:spacing w:line="360" w:lineRule="exact"/>
        <w:rPr>
          <w:rFonts w:cs="宋体"/>
          <w:sz w:val="21"/>
          <w:szCs w:val="21"/>
        </w:rPr>
      </w:pPr>
      <w:r>
        <w:rPr>
          <w:sz w:val="22"/>
          <w:szCs w:val="21"/>
        </w:rPr>
        <w:t>日期：   年   月  日</w:t>
      </w:r>
    </w:p>
    <w:p>
      <w:pPr>
        <w:pStyle w:val="11"/>
        <w:spacing w:line="360" w:lineRule="exact"/>
        <w:rPr>
          <w:rFonts w:cs="宋体"/>
          <w:sz w:val="21"/>
          <w:szCs w:val="21"/>
        </w:rPr>
      </w:pPr>
    </w:p>
    <w:p>
      <w:pPr>
        <w:pStyle w:val="11"/>
        <w:spacing w:line="360" w:lineRule="exact"/>
        <w:rPr>
          <w:rFonts w:cs="宋体"/>
          <w:sz w:val="21"/>
          <w:szCs w:val="21"/>
        </w:rPr>
      </w:pPr>
    </w:p>
    <w:p>
      <w:pPr>
        <w:pStyle w:val="11"/>
        <w:spacing w:line="360" w:lineRule="exact"/>
        <w:rPr>
          <w:rFonts w:cs="宋体"/>
          <w:sz w:val="21"/>
          <w:szCs w:val="21"/>
        </w:rPr>
      </w:pPr>
    </w:p>
    <w:p>
      <w:pPr>
        <w:pStyle w:val="11"/>
        <w:spacing w:line="360" w:lineRule="exact"/>
        <w:rPr>
          <w:rFonts w:cs="宋体"/>
          <w:sz w:val="21"/>
          <w:szCs w:val="21"/>
        </w:rPr>
      </w:pPr>
    </w:p>
    <w:p>
      <w:pPr>
        <w:pStyle w:val="11"/>
        <w:spacing w:line="360" w:lineRule="exact"/>
        <w:rPr>
          <w:rFonts w:cs="宋体"/>
          <w:sz w:val="21"/>
          <w:szCs w:val="21"/>
        </w:rPr>
      </w:pPr>
    </w:p>
    <w:p>
      <w:pPr>
        <w:pStyle w:val="11"/>
        <w:spacing w:line="360" w:lineRule="exact"/>
        <w:rPr>
          <w:rFonts w:cs="宋体"/>
          <w:sz w:val="21"/>
          <w:szCs w:val="21"/>
        </w:rPr>
      </w:pPr>
    </w:p>
    <w:p>
      <w:pPr>
        <w:pStyle w:val="11"/>
        <w:spacing w:line="360" w:lineRule="exact"/>
        <w:rPr>
          <w:rFonts w:cs="宋体"/>
          <w:sz w:val="21"/>
          <w:szCs w:val="21"/>
        </w:rPr>
      </w:pPr>
    </w:p>
    <w:p>
      <w:pPr>
        <w:pStyle w:val="11"/>
        <w:spacing w:line="360" w:lineRule="exact"/>
        <w:rPr>
          <w:szCs w:val="21"/>
          <w:highlight w:val="none"/>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lang w:val="en-US"/>
        </w:rPr>
      </w:pPr>
    </w:p>
    <w:p>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pPr>
        <w:pStyle w:val="8"/>
      </w:pPr>
    </w:p>
    <w:tbl>
      <w:tblPr>
        <w:tblStyle w:val="21"/>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24"/>
        <w:gridCol w:w="349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b/>
                <w:sz w:val="21"/>
                <w:szCs w:val="21"/>
              </w:rPr>
            </w:pPr>
            <w:r>
              <w:rPr>
                <w:rFonts w:eastAsia="宋体"/>
                <w:b/>
                <w:sz w:val="21"/>
                <w:szCs w:val="21"/>
              </w:rPr>
              <w:t>序号</w:t>
            </w:r>
          </w:p>
        </w:tc>
        <w:tc>
          <w:tcPr>
            <w:tcW w:w="2024" w:type="dxa"/>
            <w:vAlign w:val="center"/>
          </w:tcPr>
          <w:p>
            <w:pPr>
              <w:tabs>
                <w:tab w:val="decimal" w:pos="315"/>
                <w:tab w:val="left" w:pos="630"/>
              </w:tabs>
              <w:jc w:val="center"/>
              <w:rPr>
                <w:rFonts w:eastAsia="宋体"/>
                <w:b/>
                <w:sz w:val="21"/>
                <w:szCs w:val="21"/>
              </w:rPr>
            </w:pPr>
            <w:r>
              <w:rPr>
                <w:rFonts w:eastAsia="宋体"/>
                <w:b/>
                <w:sz w:val="21"/>
                <w:szCs w:val="21"/>
              </w:rPr>
              <w:t>评审分项</w:t>
            </w:r>
          </w:p>
        </w:tc>
        <w:tc>
          <w:tcPr>
            <w:tcW w:w="3496" w:type="dxa"/>
            <w:vAlign w:val="center"/>
          </w:tcPr>
          <w:p>
            <w:pPr>
              <w:tabs>
                <w:tab w:val="decimal" w:pos="315"/>
                <w:tab w:val="left" w:pos="630"/>
              </w:tabs>
              <w:jc w:val="center"/>
              <w:rPr>
                <w:rFonts w:eastAsia="宋体"/>
                <w:b/>
                <w:sz w:val="21"/>
                <w:szCs w:val="21"/>
              </w:rPr>
            </w:pPr>
            <w:r>
              <w:rPr>
                <w:rFonts w:eastAsia="宋体"/>
                <w:b/>
                <w:sz w:val="21"/>
                <w:szCs w:val="21"/>
              </w:rPr>
              <w:t>内容</w:t>
            </w:r>
          </w:p>
        </w:tc>
        <w:tc>
          <w:tcPr>
            <w:tcW w:w="3178" w:type="dxa"/>
            <w:vAlign w:val="center"/>
          </w:tcPr>
          <w:p>
            <w:pPr>
              <w:tabs>
                <w:tab w:val="decimal" w:pos="315"/>
                <w:tab w:val="left" w:pos="630"/>
              </w:tabs>
              <w:jc w:val="center"/>
              <w:rPr>
                <w:rFonts w:eastAsia="宋体"/>
                <w:b/>
                <w:sz w:val="21"/>
                <w:szCs w:val="21"/>
              </w:rPr>
            </w:pPr>
            <w:r>
              <w:rPr>
                <w:rFonts w:eastAsia="宋体"/>
                <w:b/>
                <w:sz w:val="21"/>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1</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2</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3</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4</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5</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6</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7</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56" w:type="dxa"/>
            <w:vAlign w:val="center"/>
          </w:tcPr>
          <w:p>
            <w:pPr>
              <w:tabs>
                <w:tab w:val="decimal" w:pos="315"/>
                <w:tab w:val="left" w:pos="630"/>
              </w:tabs>
              <w:jc w:val="center"/>
              <w:rPr>
                <w:rFonts w:eastAsia="宋体"/>
                <w:sz w:val="21"/>
                <w:szCs w:val="21"/>
              </w:rPr>
            </w:pPr>
            <w:r>
              <w:rPr>
                <w:rFonts w:eastAsia="宋体"/>
                <w:sz w:val="21"/>
                <w:szCs w:val="21"/>
              </w:rPr>
              <w:t>…</w:t>
            </w:r>
          </w:p>
        </w:tc>
        <w:tc>
          <w:tcPr>
            <w:tcW w:w="2024" w:type="dxa"/>
            <w:vAlign w:val="center"/>
          </w:tcPr>
          <w:p>
            <w:pPr>
              <w:tabs>
                <w:tab w:val="decimal" w:pos="315"/>
                <w:tab w:val="left" w:pos="630"/>
              </w:tabs>
              <w:jc w:val="center"/>
              <w:rPr>
                <w:rFonts w:eastAsia="宋体"/>
                <w:sz w:val="21"/>
                <w:szCs w:val="21"/>
              </w:rPr>
            </w:pPr>
          </w:p>
        </w:tc>
        <w:tc>
          <w:tcPr>
            <w:tcW w:w="3496" w:type="dxa"/>
            <w:vAlign w:val="center"/>
          </w:tcPr>
          <w:p>
            <w:pPr>
              <w:tabs>
                <w:tab w:val="decimal" w:pos="315"/>
                <w:tab w:val="left" w:pos="630"/>
              </w:tabs>
              <w:jc w:val="center"/>
              <w:rPr>
                <w:rFonts w:eastAsia="宋体"/>
                <w:sz w:val="21"/>
                <w:szCs w:val="21"/>
              </w:rPr>
            </w:pPr>
          </w:p>
        </w:tc>
        <w:tc>
          <w:tcPr>
            <w:tcW w:w="3178" w:type="dxa"/>
            <w:vAlign w:val="center"/>
          </w:tcPr>
          <w:p>
            <w:pPr>
              <w:tabs>
                <w:tab w:val="decimal" w:pos="315"/>
                <w:tab w:val="left" w:pos="630"/>
              </w:tabs>
              <w:rPr>
                <w:rFonts w:eastAsia="宋体"/>
                <w:sz w:val="21"/>
                <w:szCs w:val="21"/>
              </w:rPr>
            </w:pPr>
          </w:p>
        </w:tc>
      </w:tr>
    </w:tbl>
    <w:p>
      <w:pPr>
        <w:pStyle w:val="11"/>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pPr>
        <w:pStyle w:val="11"/>
        <w:tabs>
          <w:tab w:val="decimal" w:pos="315"/>
          <w:tab w:val="left" w:pos="630"/>
        </w:tabs>
        <w:spacing w:after="0"/>
        <w:rPr>
          <w:sz w:val="21"/>
          <w:szCs w:val="21"/>
        </w:rPr>
      </w:pPr>
    </w:p>
    <w:p>
      <w:pPr>
        <w:pStyle w:val="11"/>
        <w:spacing w:line="360" w:lineRule="exact"/>
        <w:rPr>
          <w:szCs w:val="21"/>
          <w:highlight w:val="none"/>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pStyle w:val="11"/>
        <w:spacing w:line="360" w:lineRule="exact"/>
        <w:rPr>
          <w:rFonts w:cs="宋体"/>
          <w:sz w:val="21"/>
          <w:szCs w:val="21"/>
        </w:rPr>
      </w:pPr>
      <w:r>
        <w:rPr>
          <w:sz w:val="22"/>
          <w:szCs w:val="21"/>
        </w:rPr>
        <w:t>日期：   年   月  日</w:t>
      </w:r>
    </w:p>
    <w:p>
      <w:pPr>
        <w:pStyle w:val="11"/>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pPr>
        <w:spacing w:line="360" w:lineRule="auto"/>
        <w:jc w:val="center"/>
        <w:outlineLvl w:val="0"/>
        <w:rPr>
          <w:rFonts w:hint="default" w:ascii="宋体" w:hAnsi="宋体"/>
          <w:b/>
          <w:bCs/>
          <w:sz w:val="28"/>
          <w:szCs w:val="28"/>
        </w:rPr>
      </w:pPr>
      <w:r>
        <w:rPr>
          <w:rFonts w:ascii="宋体" w:hAnsi="宋体"/>
          <w:b/>
          <w:bCs/>
          <w:sz w:val="28"/>
          <w:szCs w:val="28"/>
        </w:rPr>
        <w:t>二、资格性文件</w:t>
      </w:r>
    </w:p>
    <w:p>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w:t>
      </w:r>
      <w:r>
        <w:rPr>
          <w:rFonts w:hint="eastAsia" w:ascii="宋体" w:hAnsi="宋体" w:eastAsia="宋体" w:cs="宋体"/>
          <w:b/>
          <w:bCs/>
          <w:lang w:eastAsia="zh-CN"/>
        </w:rPr>
        <w:t>院全国严重创伤救治信息交互联动系统服务</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pPr>
        <w:pStyle w:val="8"/>
      </w:pPr>
    </w:p>
    <w:p>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pPr>
        <w:autoSpaceDE w:val="0"/>
        <w:autoSpaceDN w:val="0"/>
        <w:adjustRightInd w:val="0"/>
        <w:spacing w:line="360" w:lineRule="auto"/>
        <w:rPr>
          <w:rFonts w:hint="default" w:ascii="宋体" w:hAnsi="宋体"/>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jc w:val="left"/>
        <w:rPr>
          <w:rFonts w:hint="default"/>
        </w:rPr>
      </w:pPr>
      <w:r>
        <w:rPr>
          <w:rFonts w:ascii="宋体" w:hAnsi="宋体"/>
          <w:b/>
          <w:bCs/>
        </w:rPr>
        <w:t>2.2 法定代表人/负责人资格证明书及授权委托书（参考）</w:t>
      </w:r>
    </w:p>
    <w:p>
      <w:pPr>
        <w:spacing w:beforeLines="150" w:afterLines="50" w:line="360" w:lineRule="auto"/>
        <w:jc w:val="center"/>
        <w:rPr>
          <w:rFonts w:hint="default" w:ascii="宋体" w:hAnsi="宋体"/>
          <w:b/>
          <w:sz w:val="28"/>
        </w:rPr>
      </w:pPr>
      <w:r>
        <w:rPr>
          <w:rFonts w:ascii="宋体" w:hAnsi="宋体"/>
          <w:b/>
          <w:sz w:val="28"/>
        </w:rPr>
        <w:t>（1）法定代表人/负责人资格证明书</w:t>
      </w:r>
    </w:p>
    <w:p>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pPr>
        <w:tabs>
          <w:tab w:val="decimal" w:pos="315"/>
          <w:tab w:val="left" w:pos="630"/>
        </w:tabs>
        <w:spacing w:line="440" w:lineRule="exact"/>
        <w:ind w:firstLine="210" w:firstLineChars="100"/>
        <w:rPr>
          <w:sz w:val="21"/>
          <w:szCs w:val="21"/>
        </w:rPr>
      </w:pPr>
    </w:p>
    <w:p>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pPr>
        <w:spacing w:line="360" w:lineRule="auto"/>
        <w:rPr>
          <w:rFonts w:hint="default" w:ascii="宋体" w:hAnsi="宋体"/>
          <w:b/>
          <w:sz w:val="24"/>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CXcW/WAAAACQEA&#10;AA8AAAAAAAAAAQAgAAAAIgAAAGRycy9kb3ducmV2LnhtbFBLAQIUABQAAAAIAIdO4kDugChtHAIA&#10;AB4EAAAOAAAAAAAAAAEAIAAAACUBAABkcnMvZTJvRG9jLnhtbFBLBQYAAAAABgAGAFkBAACzBQAA&#10;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SPfJ1wAAAAkB&#10;AAAPAAAAAAAAAAEAIAAAACIAAABkcnMvZG93bnJldi54bWxQSwECFAAUAAAACACHTuJAjeh/lRwC&#10;AAAeBAAADgAAAAAAAAABACAAAAAmAQAAZHJzL2Uyb0RvYy54bWxQSwUGAAAAAAYABgBZAQAAtAUA&#10;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int="eastAsia"/>
                          <w:sz w:val="21"/>
                          <w:szCs w:val="21"/>
                        </w:rPr>
                      </w:pPr>
                    </w:p>
                    <w:p>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1"/>
        <w:rPr>
          <w:b/>
          <w:sz w:val="28"/>
          <w:szCs w:val="28"/>
        </w:rPr>
      </w:pPr>
    </w:p>
    <w:p>
      <w:pPr>
        <w:spacing w:line="360" w:lineRule="auto"/>
        <w:rPr>
          <w:rFonts w:hint="default" w:ascii="宋体" w:hAnsi="宋体"/>
          <w:b/>
          <w:sz w:val="24"/>
        </w:rPr>
      </w:pPr>
    </w:p>
    <w:p>
      <w:pPr>
        <w:widowControl/>
        <w:jc w:val="left"/>
        <w:rPr>
          <w:rFonts w:hint="default" w:ascii="宋体" w:hAnsi="宋体"/>
          <w:b/>
          <w:sz w:val="28"/>
        </w:rPr>
      </w:pPr>
      <w:r>
        <w:rPr>
          <w:rFonts w:hint="default" w:ascii="宋体" w:hAnsi="宋体"/>
          <w:b/>
          <w:sz w:val="28"/>
        </w:rPr>
        <w:br w:type="page"/>
      </w:r>
    </w:p>
    <w:p>
      <w:pPr>
        <w:spacing w:afterLines="50" w:line="360" w:lineRule="auto"/>
        <w:jc w:val="center"/>
        <w:rPr>
          <w:rFonts w:hint="default" w:ascii="宋体" w:hAnsi="宋体"/>
          <w:b/>
          <w:sz w:val="24"/>
        </w:rPr>
      </w:pPr>
      <w:r>
        <w:rPr>
          <w:rFonts w:ascii="宋体" w:hAnsi="宋体"/>
          <w:b/>
          <w:sz w:val="28"/>
        </w:rPr>
        <w:t>（2）法定代表人/负责人授权委托书</w:t>
      </w:r>
    </w:p>
    <w:p>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w:t>
      </w:r>
      <w:r>
        <w:rPr>
          <w:rFonts w:hint="eastAsia" w:ascii="宋体" w:hAnsi="宋体" w:eastAsia="宋体" w:cs="宋体"/>
          <w:b/>
          <w:bCs/>
          <w:lang w:eastAsia="zh-CN"/>
        </w:rPr>
        <w:t>全国严重创伤救治信息交互联动系统服务</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pPr>
        <w:pStyle w:val="8"/>
        <w:rPr>
          <w:rFonts w:hint="default"/>
        </w:rPr>
      </w:pPr>
    </w:p>
    <w:p>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pPr>
        <w:tabs>
          <w:tab w:val="left" w:pos="4140"/>
        </w:tabs>
        <w:spacing w:line="500" w:lineRule="exact"/>
        <w:ind w:firstLine="440" w:firstLineChars="200"/>
        <w:rPr>
          <w:rFonts w:hint="default" w:ascii="宋体" w:hAnsi="宋体"/>
          <w:sz w:val="22"/>
          <w:szCs w:val="21"/>
        </w:rPr>
      </w:pPr>
    </w:p>
    <w:p>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pPr>
        <w:spacing w:beforeLines="50"/>
        <w:rPr>
          <w:rFonts w:hint="default" w:ascii="宋体" w:hAnsi="宋体"/>
          <w:szCs w:val="21"/>
        </w:rPr>
      </w:pPr>
    </w:p>
    <w:p>
      <w:pPr>
        <w:tabs>
          <w:tab w:val="decimal" w:pos="315"/>
          <w:tab w:val="left" w:pos="630"/>
        </w:tabs>
        <w:spacing w:line="480" w:lineRule="exact"/>
        <w:jc w:val="both"/>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CXcW/WAAAACQEA&#10;AA8AAAAAAAAAAQAgAAAAIgAAAGRycy9kb3ducmV2LnhtbFBLAQIUABQAAAAIAIdO4kA87UR1HAIA&#10;AB4EAAAOAAAAAAAAAAEAIAAAACUBAABkcnMvZTJvRG9jLnhtbFBLBQYAAAAABgAGAFkBAACzBQAA&#10;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SPfJ1wAAAAkB&#10;AAAPAAAAAAAAAAEAIAAAACIAAABkcnMvZG93bnJldi54bWxQSwECFAAUAAAACACHTuJAY7EJDxwC&#10;AAAeBAAADgAAAAAAAAABACAAAAAmAQAAZHJzL2Uyb0RvYy54bWxQSwUGAAAAAAYABgBZAQAAtAUA&#10;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 w:val="21"/>
                          <w:szCs w:val="21"/>
                        </w:rPr>
                      </w:pPr>
                    </w:p>
                    <w:p>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pPr>
                        <w:tabs>
                          <w:tab w:val="decimal" w:pos="315"/>
                          <w:tab w:val="left" w:pos="630"/>
                        </w:tabs>
                        <w:jc w:val="center"/>
                        <w:rPr>
                          <w:rFonts w:hAnsi="Times New Roman"/>
                          <w:sz w:val="21"/>
                          <w:szCs w:val="21"/>
                          <w:lang w:val="en-US"/>
                        </w:rPr>
                      </w:pP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31"/>
        <w:rPr>
          <w:b/>
          <w:sz w:val="28"/>
          <w:szCs w:val="28"/>
        </w:rPr>
      </w:pPr>
    </w:p>
    <w:p>
      <w:pPr>
        <w:spacing w:line="360" w:lineRule="auto"/>
        <w:rPr>
          <w:rFonts w:hint="default" w:ascii="宋体" w:hAnsi="宋体"/>
          <w:b/>
          <w:sz w:val="24"/>
        </w:rPr>
      </w:pPr>
    </w:p>
    <w:p>
      <w:pPr>
        <w:pStyle w:val="6"/>
        <w:rPr>
          <w:rFonts w:hint="default" w:ascii="宋体" w:hAnsi="宋体"/>
          <w:b/>
          <w:bCs/>
        </w:rPr>
      </w:pPr>
      <w:r>
        <w:rPr>
          <w:rFonts w:hint="default" w:ascii="宋体" w:hAnsi="宋体"/>
          <w:b/>
          <w:bCs/>
        </w:rPr>
        <w:br w:type="page"/>
      </w:r>
    </w:p>
    <w:p>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pPr>
        <w:spacing w:line="360" w:lineRule="auto"/>
        <w:jc w:val="center"/>
        <w:rPr>
          <w:rFonts w:hint="default" w:ascii="宋体" w:hAnsi="宋体"/>
          <w:b/>
          <w:sz w:val="28"/>
        </w:rPr>
      </w:pPr>
      <w:r>
        <w:rPr>
          <w:rFonts w:ascii="宋体" w:hAnsi="宋体"/>
          <w:b/>
          <w:sz w:val="28"/>
        </w:rPr>
        <w:t>资格声明函</w:t>
      </w:r>
    </w:p>
    <w:p>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w:t>
      </w:r>
      <w:r>
        <w:rPr>
          <w:rFonts w:hint="eastAsia" w:ascii="宋体" w:hAnsi="宋体" w:eastAsia="宋体" w:cs="宋体"/>
          <w:b/>
          <w:bCs/>
          <w:u w:val="single"/>
          <w:lang w:eastAsia="zh-CN"/>
        </w:rPr>
        <w:t>院全国严重创伤救治信息交互联动系统服务</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pPr>
        <w:pStyle w:val="8"/>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pPr>
        <w:pStyle w:val="8"/>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pPr>
        <w:pStyle w:val="8"/>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pPr>
        <w:pStyle w:val="8"/>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pPr>
        <w:pStyle w:val="8"/>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pPr>
        <w:pStyle w:val="8"/>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pPr>
        <w:pStyle w:val="8"/>
        <w:numPr>
          <w:ilvl w:val="0"/>
          <w:numId w:val="0"/>
        </w:numPr>
        <w:spacing w:line="360" w:lineRule="auto"/>
        <w:ind w:leftChars="304" w:right="103" w:rightChars="49"/>
        <w:rPr>
          <w:rFonts w:hint="eastAsia" w:ascii="宋体" w:hAnsi="宋体" w:cs="宋体"/>
          <w:szCs w:val="21"/>
        </w:rPr>
      </w:pPr>
    </w:p>
    <w:p>
      <w:pPr>
        <w:pStyle w:val="8"/>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pPr>
        <w:pStyle w:val="8"/>
        <w:spacing w:before="54" w:line="360" w:lineRule="auto"/>
        <w:ind w:left="420"/>
        <w:rPr>
          <w:rFonts w:ascii="宋体" w:hAnsi="宋体" w:cs="宋体"/>
          <w:szCs w:val="21"/>
        </w:rPr>
      </w:pPr>
      <w:r>
        <w:rPr>
          <w:rFonts w:hint="eastAsia" w:ascii="宋体" w:hAnsi="宋体" w:cs="宋体"/>
          <w:szCs w:val="21"/>
        </w:rPr>
        <w:t>特此声明！</w:t>
      </w:r>
    </w:p>
    <w:p>
      <w:pPr>
        <w:pStyle w:val="8"/>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rPr>
      </w:pPr>
      <w:r>
        <w:rPr>
          <w:rFonts w:ascii="宋体" w:hAnsi="宋体"/>
          <w:sz w:val="22"/>
          <w:szCs w:val="21"/>
        </w:rPr>
        <w:t>日期：   年   月  日</w:t>
      </w:r>
    </w:p>
    <w:p>
      <w:pPr>
        <w:tabs>
          <w:tab w:val="left" w:pos="840"/>
        </w:tabs>
        <w:spacing w:line="360" w:lineRule="auto"/>
        <w:rPr>
          <w:rFonts w:hint="eastAsia"/>
          <w:b/>
          <w:bCs w:val="0"/>
          <w:sz w:val="21"/>
          <w:szCs w:val="21"/>
        </w:rPr>
      </w:pPr>
    </w:p>
    <w:p>
      <w:pPr>
        <w:tabs>
          <w:tab w:val="left" w:pos="840"/>
        </w:tabs>
        <w:spacing w:line="360" w:lineRule="auto"/>
        <w:rPr>
          <w:rFonts w:hint="eastAsia"/>
          <w:b/>
          <w:bCs w:val="0"/>
          <w:sz w:val="21"/>
          <w:szCs w:val="21"/>
        </w:rPr>
      </w:pPr>
    </w:p>
    <w:p>
      <w:pPr>
        <w:tabs>
          <w:tab w:val="left" w:pos="840"/>
        </w:tabs>
        <w:spacing w:line="360" w:lineRule="auto"/>
        <w:rPr>
          <w:rFonts w:hint="eastAsia"/>
          <w:b/>
          <w:bCs w:val="0"/>
          <w:sz w:val="21"/>
          <w:szCs w:val="21"/>
        </w:rPr>
      </w:pPr>
    </w:p>
    <w:p>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pPr>
        <w:spacing w:line="360" w:lineRule="auto"/>
        <w:rPr>
          <w:rFonts w:hint="eastAsia"/>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5"/>
          <w:rFonts w:ascii="宋体" w:hAnsi="宋体" w:eastAsia="宋体" w:cs="宋体"/>
          <w:sz w:val="24"/>
          <w:szCs w:val="24"/>
        </w:rPr>
        <w:t>无围标、串标行为承诺书</w:t>
      </w:r>
      <w:r>
        <w:rPr>
          <w:rFonts w:hint="eastAsia"/>
          <w:b w:val="0"/>
          <w:bCs w:val="0"/>
          <w:sz w:val="21"/>
          <w:szCs w:val="21"/>
          <w:lang w:val="en-US" w:eastAsia="zh-CN"/>
        </w:rPr>
        <w:t>）</w:t>
      </w:r>
    </w:p>
    <w:p>
      <w:pPr>
        <w:tabs>
          <w:tab w:val="left" w:pos="840"/>
        </w:tabs>
        <w:spacing w:line="360" w:lineRule="auto"/>
        <w:rPr>
          <w:rFonts w:hint="eastAsia"/>
          <w:b/>
          <w:bCs/>
          <w:sz w:val="21"/>
          <w:szCs w:val="21"/>
        </w:rPr>
      </w:pPr>
    </w:p>
    <w:p>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pPr>
        <w:spacing w:line="360" w:lineRule="auto"/>
        <w:rPr>
          <w:rFonts w:ascii="宋体" w:hAnsi="宋体"/>
          <w:b/>
          <w:bCs/>
        </w:rPr>
      </w:pPr>
      <w:r>
        <w:rPr>
          <w:rFonts w:ascii="宋体" w:hAnsi="宋体"/>
          <w:b/>
          <w:bCs/>
        </w:rPr>
        <w:t>2.4  公平竞争承诺书/无围标、串标行为承诺书/无重大违法违纪行为承诺书</w:t>
      </w:r>
    </w:p>
    <w:p>
      <w:pPr>
        <w:spacing w:line="360" w:lineRule="auto"/>
        <w:rPr>
          <w:rFonts w:hint="default" w:ascii="宋体" w:hAnsi="宋体"/>
          <w:b/>
          <w:bCs/>
        </w:rPr>
      </w:pPr>
      <w:r>
        <w:rPr>
          <w:rFonts w:ascii="宋体" w:hAnsi="宋体"/>
          <w:b/>
          <w:bCs/>
        </w:rPr>
        <w:t>（1）公平竞争承诺书</w:t>
      </w:r>
    </w:p>
    <w:p>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w:t>
      </w:r>
      <w:r>
        <w:rPr>
          <w:rFonts w:hint="eastAsia" w:ascii="宋体" w:hAnsi="宋体" w:eastAsia="宋体" w:cs="宋体"/>
          <w:b/>
          <w:bCs/>
          <w:u w:val="single"/>
          <w:lang w:eastAsia="zh-CN"/>
        </w:rPr>
        <w:t>全国严重创伤救治信息交互联动系统服务</w:t>
      </w:r>
      <w:r>
        <w:rPr>
          <w:rFonts w:ascii="宋体" w:hAnsi="宋体"/>
        </w:rPr>
        <w:t>的公平竞争，不以任何不正当行为谋取不当利益，否则承担相应的法律责任。</w:t>
      </w:r>
    </w:p>
    <w:p>
      <w:pPr>
        <w:spacing w:line="360" w:lineRule="auto"/>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pPr>
        <w:spacing w:line="360" w:lineRule="auto"/>
        <w:rPr>
          <w:rFonts w:hint="default" w:ascii="宋体" w:hAnsi="宋体"/>
          <w:b/>
          <w:bCs/>
        </w:rPr>
      </w:pPr>
      <w:bookmarkStart w:id="3" w:name="_Toc7247"/>
      <w:r>
        <w:rPr>
          <w:rFonts w:ascii="宋体" w:hAnsi="宋体"/>
          <w:b/>
        </w:rPr>
        <w:t>（2）</w:t>
      </w:r>
      <w:r>
        <w:rPr>
          <w:rStyle w:val="25"/>
          <w:rFonts w:ascii="宋体" w:hAnsi="宋体" w:eastAsia="宋体" w:cs="宋体"/>
          <w:sz w:val="24"/>
          <w:szCs w:val="24"/>
        </w:rPr>
        <w:t>无围标、串标行为承诺书</w:t>
      </w:r>
      <w:bookmarkEnd w:id="3"/>
      <w:r>
        <w:rPr>
          <w:rFonts w:ascii="宋体" w:hAnsi="宋体"/>
          <w:b/>
          <w:bCs/>
        </w:rPr>
        <w:t>（模板）</w:t>
      </w:r>
    </w:p>
    <w:p>
      <w:pPr>
        <w:spacing w:line="360" w:lineRule="auto"/>
        <w:jc w:val="center"/>
        <w:rPr>
          <w:rFonts w:hint="default" w:ascii="宋体" w:hAnsi="宋体"/>
          <w:b/>
          <w:bCs/>
        </w:rPr>
      </w:pPr>
      <w:r>
        <w:rPr>
          <w:rFonts w:ascii="宋体" w:hAnsi="宋体"/>
          <w:b/>
          <w:bCs/>
        </w:rPr>
        <w:t>无围标、串标行为承诺书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w:t>
      </w:r>
      <w:r>
        <w:rPr>
          <w:rFonts w:hint="eastAsia" w:ascii="宋体" w:hAnsi="宋体" w:eastAsia="宋体" w:cs="宋体"/>
          <w:b/>
          <w:bCs/>
          <w:u w:val="single"/>
          <w:lang w:eastAsia="zh-CN"/>
        </w:rPr>
        <w:t>全国严重创伤救治信息交互联动系统服务</w:t>
      </w:r>
      <w:r>
        <w:rPr>
          <w:rFonts w:ascii="宋体" w:hAnsi="宋体"/>
        </w:rPr>
        <w:t>活动中，无以下围标、串标行为。</w:t>
      </w:r>
    </w:p>
    <w:p>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w:t>
      </w:r>
      <w:r>
        <w:rPr>
          <w:rFonts w:hint="eastAsia" w:ascii="宋体" w:hAnsi="宋体"/>
          <w:lang w:eastAsia="zh-CN"/>
        </w:rPr>
        <w:t>响应</w:t>
      </w:r>
      <w:r>
        <w:rPr>
          <w:rFonts w:ascii="宋体" w:hAnsi="宋体"/>
        </w:rPr>
        <w:t>；</w:t>
      </w:r>
    </w:p>
    <w:p>
      <w:pPr>
        <w:spacing w:line="360" w:lineRule="auto"/>
        <w:ind w:left="718" w:leftChars="200" w:hanging="298" w:hangingChars="142"/>
        <w:rPr>
          <w:rFonts w:hint="default" w:ascii="宋体" w:hAnsi="宋体"/>
        </w:rPr>
      </w:pPr>
      <w:r>
        <w:rPr>
          <w:rFonts w:ascii="宋体" w:hAnsi="宋体"/>
        </w:rPr>
        <w:t>7）法律法规界定的其他围标串标行为。</w:t>
      </w:r>
    </w:p>
    <w:p>
      <w:pPr>
        <w:spacing w:line="360" w:lineRule="auto"/>
        <w:ind w:left="720" w:hanging="720"/>
        <w:rPr>
          <w:rFonts w:hint="default" w:ascii="宋体" w:hAnsi="宋体"/>
        </w:rPr>
      </w:pPr>
    </w:p>
    <w:p>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pPr>
        <w:spacing w:line="460" w:lineRule="exact"/>
        <w:ind w:firstLine="420" w:firstLineChars="200"/>
        <w:rPr>
          <w:rFonts w:hint="default" w:ascii="宋体" w:hAnsi="宋体"/>
        </w:rPr>
      </w:pPr>
      <w:r>
        <w:rPr>
          <w:rFonts w:ascii="宋体" w:hAnsi="宋体"/>
        </w:rPr>
        <w:t>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360" w:lineRule="auto"/>
        <w:rPr>
          <w:rFonts w:hint="default" w:ascii="宋体" w:hAnsi="宋体"/>
          <w:b/>
          <w:bCs/>
        </w:rPr>
      </w:pPr>
      <w:bookmarkStart w:id="4" w:name="_Toc32428"/>
      <w:r>
        <w:rPr>
          <w:rFonts w:ascii="宋体" w:hAnsi="宋体"/>
          <w:b/>
          <w:bCs/>
        </w:rPr>
        <w:t>（3）</w:t>
      </w:r>
      <w:r>
        <w:rPr>
          <w:rStyle w:val="25"/>
          <w:rFonts w:ascii="宋体" w:hAnsi="宋体" w:eastAsia="宋体" w:cs="宋体"/>
          <w:sz w:val="24"/>
          <w:szCs w:val="24"/>
        </w:rPr>
        <w:t xml:space="preserve"> 无重大违法违纪行为承诺书</w:t>
      </w:r>
      <w:bookmarkEnd w:id="4"/>
      <w:r>
        <w:rPr>
          <w:rFonts w:ascii="宋体" w:hAnsi="宋体"/>
          <w:b/>
          <w:bCs/>
        </w:rPr>
        <w:t>（模板）</w:t>
      </w:r>
    </w:p>
    <w:p>
      <w:pPr>
        <w:pStyle w:val="8"/>
      </w:pPr>
    </w:p>
    <w:p>
      <w:pPr>
        <w:spacing w:line="500" w:lineRule="exact"/>
        <w:jc w:val="center"/>
        <w:rPr>
          <w:rFonts w:hint="default" w:ascii="宋体" w:hAnsi="宋体"/>
          <w:b/>
          <w:bCs/>
        </w:rPr>
      </w:pPr>
      <w:r>
        <w:rPr>
          <w:rFonts w:ascii="宋体" w:hAnsi="宋体"/>
          <w:b/>
          <w:bCs/>
        </w:rPr>
        <w:t>无重大违法违纪行为承诺书</w:t>
      </w:r>
    </w:p>
    <w:p>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w:t>
      </w:r>
      <w:r>
        <w:rPr>
          <w:rFonts w:hint="eastAsia" w:ascii="宋体" w:hAnsi="宋体" w:eastAsia="宋体" w:cs="宋体"/>
          <w:b/>
          <w:bCs/>
          <w:u w:val="single"/>
          <w:lang w:eastAsia="zh-CN"/>
        </w:rPr>
        <w:t>全国严重创伤救治信息交互联动系统服务</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pPr>
        <w:spacing w:line="460" w:lineRule="exact"/>
        <w:ind w:firstLine="420" w:firstLineChars="200"/>
        <w:rPr>
          <w:rFonts w:hint="default" w:ascii="宋体" w:hAnsi="宋体"/>
        </w:rPr>
      </w:pPr>
      <w:r>
        <w:rPr>
          <w:rFonts w:ascii="宋体" w:hAnsi="宋体"/>
        </w:rPr>
        <w:t xml:space="preserve"> 特此承诺。</w:t>
      </w:r>
    </w:p>
    <w:p>
      <w:pPr>
        <w:spacing w:line="460" w:lineRule="exact"/>
        <w:ind w:firstLine="420" w:firstLineChars="200"/>
        <w:rPr>
          <w:rFonts w:hint="default" w:ascii="宋体" w:hAnsi="宋体"/>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8"/>
        <w:rPr>
          <w:b/>
          <w:szCs w:val="28"/>
        </w:rPr>
      </w:pPr>
    </w:p>
    <w:p>
      <w:pPr>
        <w:spacing w:line="360" w:lineRule="auto"/>
        <w:jc w:val="center"/>
        <w:outlineLvl w:val="0"/>
        <w:rPr>
          <w:rFonts w:hint="default" w:ascii="宋体" w:hAnsi="宋体"/>
          <w:b/>
          <w:bCs/>
          <w:sz w:val="28"/>
          <w:szCs w:val="28"/>
        </w:rPr>
      </w:pPr>
      <w:bookmarkStart w:id="5" w:name="_Toc202251701"/>
      <w:bookmarkStart w:id="6" w:name="_Toc202816997"/>
      <w:bookmarkStart w:id="7" w:name="_Toc202254106"/>
      <w:bookmarkStart w:id="8" w:name="_Toc202251076"/>
      <w:bookmarkStart w:id="9" w:name="_Toc202252035"/>
      <w:bookmarkStart w:id="10" w:name="_Toc202820352"/>
      <w:bookmarkStart w:id="11" w:name="_Toc202819879"/>
      <w:r>
        <w:rPr>
          <w:rFonts w:ascii="宋体" w:hAnsi="宋体"/>
          <w:b/>
          <w:bCs/>
          <w:sz w:val="28"/>
          <w:szCs w:val="28"/>
        </w:rPr>
        <w:t>三、商务部分</w:t>
      </w:r>
      <w:bookmarkEnd w:id="5"/>
      <w:bookmarkEnd w:id="6"/>
      <w:bookmarkEnd w:id="7"/>
      <w:bookmarkEnd w:id="8"/>
      <w:bookmarkEnd w:id="9"/>
      <w:bookmarkEnd w:id="10"/>
      <w:bookmarkEnd w:id="11"/>
    </w:p>
    <w:p>
      <w:pPr>
        <w:spacing w:line="360" w:lineRule="auto"/>
        <w:jc w:val="left"/>
        <w:rPr>
          <w:rFonts w:hint="default" w:ascii="宋体" w:hAnsi="宋体"/>
          <w:b/>
          <w:szCs w:val="21"/>
        </w:rPr>
      </w:pPr>
      <w:r>
        <w:rPr>
          <w:rFonts w:ascii="宋体" w:hAnsi="宋体"/>
          <w:b/>
          <w:szCs w:val="21"/>
        </w:rPr>
        <w:t>3.1 商务条款响应表</w:t>
      </w:r>
    </w:p>
    <w:p>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2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670" w:type="dxa"/>
            <w:shd w:val="clear" w:color="auto" w:fill="F3F3F3"/>
            <w:vAlign w:val="center"/>
          </w:tcPr>
          <w:p>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vAlign w:val="center"/>
          </w:tcPr>
          <w:p>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vAlign w:val="center"/>
          </w:tcPr>
          <w:p>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vAlign w:val="center"/>
          </w:tcPr>
          <w:p>
            <w:pPr>
              <w:snapToGrid w:val="0"/>
              <w:jc w:val="center"/>
              <w:rPr>
                <w:rFonts w:hint="default" w:ascii="宋体" w:hAnsi="宋体"/>
                <w:b/>
                <w:bCs/>
                <w:sz w:val="22"/>
                <w:szCs w:val="21"/>
              </w:rPr>
            </w:pPr>
            <w:r>
              <w:rPr>
                <w:rFonts w:ascii="宋体" w:hAnsi="宋体"/>
                <w:b/>
                <w:bCs/>
                <w:sz w:val="2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snapToGrid w:val="0"/>
              <w:rPr>
                <w:rFonts w:hint="eastAsia" w:ascii="宋体" w:hAnsi="宋体" w:eastAsia="宋体"/>
                <w:sz w:val="22"/>
                <w:szCs w:val="21"/>
                <w:lang w:eastAsia="zh-CN"/>
              </w:rPr>
            </w:pPr>
            <w:r>
              <w:rPr>
                <w:rFonts w:hint="eastAsia" w:eastAsia="宋体"/>
                <w:sz w:val="21"/>
                <w:szCs w:val="21"/>
              </w:rPr>
              <w:t>服务期限符合采购文件要</w:t>
            </w:r>
            <w:r>
              <w:rPr>
                <w:rFonts w:hint="eastAsia"/>
                <w:sz w:val="21"/>
                <w:szCs w:val="21"/>
                <w:lang w:val="en-US" w:eastAsia="zh-CN"/>
              </w:rPr>
              <w:t>求</w:t>
            </w:r>
            <w:r>
              <w:rPr>
                <w:rFonts w:hint="eastAsia" w:cs="Tahoma"/>
                <w:color w:val="000000"/>
                <w:kern w:val="28"/>
                <w:sz w:val="21"/>
                <w:szCs w:val="21"/>
                <w:highlight w:val="none"/>
                <w:lang w:eastAsia="zh-CN"/>
              </w:rPr>
              <w:t>。</w:t>
            </w:r>
          </w:p>
        </w:tc>
        <w:tc>
          <w:tcPr>
            <w:tcW w:w="2426" w:type="dxa"/>
            <w:vAlign w:val="center"/>
          </w:tcPr>
          <w:p>
            <w:pPr>
              <w:pStyle w:val="23"/>
              <w:keepNext w:val="0"/>
              <w:adjustRightInd/>
              <w:spacing w:before="0" w:after="0" w:line="240" w:lineRule="auto"/>
              <w:rPr>
                <w:rFonts w:hint="default" w:ascii="宋体" w:hAnsi="宋体"/>
                <w:spacing w:val="0"/>
                <w:sz w:val="22"/>
                <w:szCs w:val="21"/>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vAlign w:val="center"/>
          </w:tcPr>
          <w:p>
            <w:pPr>
              <w:pStyle w:val="23"/>
              <w:keepNext w:val="0"/>
              <w:adjustRightInd/>
              <w:spacing w:before="0" w:after="0" w:line="240" w:lineRule="auto"/>
              <w:rPr>
                <w:rFonts w:hint="default" w:ascii="宋体" w:hAnsi="宋体"/>
                <w:spacing w:val="0"/>
                <w:sz w:val="22"/>
                <w:szCs w:val="21"/>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vAlign w:val="center"/>
          </w:tcPr>
          <w:p>
            <w:pPr>
              <w:snapToGrid w:val="0"/>
              <w:jc w:val="center"/>
              <w:rPr>
                <w:rFonts w:hint="default" w:ascii="宋体" w:hAnsi="宋体"/>
                <w:sz w:val="22"/>
                <w:szCs w:val="21"/>
              </w:rPr>
            </w:pPr>
          </w:p>
        </w:tc>
        <w:tc>
          <w:tcPr>
            <w:tcW w:w="1618" w:type="dxa"/>
            <w:vAlign w:val="center"/>
          </w:tcPr>
          <w:p>
            <w:pPr>
              <w:snapToGrid w:val="0"/>
              <w:ind w:right="-35"/>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vAlign w:val="center"/>
          </w:tcPr>
          <w:p>
            <w:pPr>
              <w:snapToGrid w:val="0"/>
              <w:jc w:val="center"/>
              <w:rPr>
                <w:rFonts w:hint="default" w:ascii="宋体" w:hAnsi="宋体"/>
                <w:sz w:val="22"/>
                <w:szCs w:val="21"/>
              </w:rPr>
            </w:pPr>
          </w:p>
        </w:tc>
        <w:tc>
          <w:tcPr>
            <w:tcW w:w="1618" w:type="dxa"/>
            <w:vAlign w:val="center"/>
          </w:tcPr>
          <w:p>
            <w:pPr>
              <w:snapToGrid w:val="0"/>
              <w:ind w:right="-35"/>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snapToGrid w:val="0"/>
              <w:rPr>
                <w:rFonts w:hint="default" w:ascii="宋体" w:hAnsi="宋体"/>
                <w:sz w:val="22"/>
                <w:szCs w:val="21"/>
              </w:rPr>
            </w:pPr>
            <w:r>
              <w:rPr>
                <w:rFonts w:ascii="宋体" w:hAnsi="宋体"/>
                <w:sz w:val="22"/>
                <w:szCs w:val="21"/>
              </w:rPr>
              <w:t>完全理解并接受对</w:t>
            </w:r>
            <w:r>
              <w:rPr>
                <w:rFonts w:hint="eastAsia" w:ascii="宋体" w:hAnsi="宋体"/>
                <w:sz w:val="22"/>
                <w:szCs w:val="21"/>
                <w:lang w:eastAsia="zh-CN"/>
              </w:rPr>
              <w:t>供应商</w:t>
            </w:r>
            <w:r>
              <w:rPr>
                <w:rFonts w:ascii="宋体" w:hAnsi="宋体"/>
                <w:sz w:val="22"/>
                <w:szCs w:val="21"/>
              </w:rPr>
              <w:t>的各项须知、</w:t>
            </w:r>
            <w:r>
              <w:rPr>
                <w:rFonts w:hint="eastAsia" w:ascii="宋体" w:hAnsi="宋体"/>
                <w:sz w:val="22"/>
                <w:szCs w:val="21"/>
                <w:lang w:val="en-US" w:eastAsia="zh-CN"/>
              </w:rPr>
              <w:t>违</w:t>
            </w:r>
            <w:r>
              <w:rPr>
                <w:rFonts w:ascii="宋体" w:hAnsi="宋体"/>
                <w:sz w:val="22"/>
                <w:szCs w:val="21"/>
              </w:rPr>
              <w:t>约要求和责任义务。</w:t>
            </w:r>
          </w:p>
        </w:tc>
        <w:tc>
          <w:tcPr>
            <w:tcW w:w="2426" w:type="dxa"/>
            <w:vAlign w:val="center"/>
          </w:tcPr>
          <w:p>
            <w:pPr>
              <w:snapToGrid w:val="0"/>
              <w:jc w:val="center"/>
              <w:rPr>
                <w:rFonts w:hint="default" w:ascii="宋体" w:hAnsi="宋体"/>
                <w:sz w:val="22"/>
                <w:szCs w:val="21"/>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pStyle w:val="15"/>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vAlign w:val="center"/>
          </w:tcPr>
          <w:p>
            <w:pPr>
              <w:snapToGrid w:val="0"/>
              <w:jc w:val="center"/>
              <w:rPr>
                <w:rFonts w:hint="default" w:ascii="宋体" w:hAnsi="宋体"/>
                <w:sz w:val="22"/>
                <w:szCs w:val="21"/>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pStyle w:val="15"/>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vAlign w:val="center"/>
          </w:tcPr>
          <w:p>
            <w:pPr>
              <w:snapToGrid w:val="0"/>
              <w:jc w:val="center"/>
              <w:rPr>
                <w:rFonts w:hint="default" w:ascii="宋体" w:hAnsi="宋体"/>
                <w:sz w:val="22"/>
                <w:szCs w:val="21"/>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vAlign w:val="center"/>
          </w:tcPr>
          <w:p>
            <w:pPr>
              <w:snapToGrid w:val="0"/>
              <w:jc w:val="center"/>
              <w:rPr>
                <w:rFonts w:hint="eastAsia" w:ascii="宋体" w:hAnsi="宋体" w:eastAsia="宋体"/>
                <w:sz w:val="22"/>
                <w:szCs w:val="21"/>
                <w:lang w:eastAsia="zh-CN"/>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4568"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vAlign w:val="center"/>
          </w:tcPr>
          <w:p>
            <w:pPr>
              <w:snapToGrid w:val="0"/>
              <w:jc w:val="center"/>
              <w:rPr>
                <w:rFonts w:hint="default" w:ascii="宋体" w:hAnsi="宋体" w:eastAsia="宋体"/>
                <w:sz w:val="22"/>
                <w:szCs w:val="21"/>
                <w:lang w:val="en-US" w:eastAsia="zh-CN"/>
              </w:rPr>
            </w:pPr>
          </w:p>
        </w:tc>
        <w:tc>
          <w:tcPr>
            <w:tcW w:w="1618" w:type="dxa"/>
            <w:vAlign w:val="center"/>
          </w:tcPr>
          <w:p>
            <w:pPr>
              <w:snapToGrid w:val="0"/>
              <w:jc w:val="center"/>
              <w:rPr>
                <w:rFonts w:hint="default"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0" w:type="dxa"/>
            <w:vAlign w:val="center"/>
          </w:tcPr>
          <w:p>
            <w:pPr>
              <w:numPr>
                <w:ilvl w:val="1"/>
                <w:numId w:val="4"/>
              </w:numPr>
              <w:snapToGrid w:val="0"/>
              <w:ind w:left="380" w:leftChars="0" w:firstLineChars="0"/>
              <w:jc w:val="center"/>
              <w:rPr>
                <w:rFonts w:hint="default" w:ascii="宋体" w:hAnsi="宋体"/>
                <w:sz w:val="22"/>
                <w:szCs w:val="21"/>
              </w:rPr>
            </w:pPr>
          </w:p>
        </w:tc>
        <w:tc>
          <w:tcPr>
            <w:tcW w:w="8612" w:type="dxa"/>
            <w:gridSpan w:val="3"/>
            <w:vAlign w:val="center"/>
          </w:tcPr>
          <w:p>
            <w:pPr>
              <w:snapToGrid w:val="0"/>
              <w:rPr>
                <w:rFonts w:hint="default" w:ascii="宋体" w:hAnsi="宋体"/>
                <w:sz w:val="22"/>
                <w:szCs w:val="21"/>
              </w:rPr>
            </w:pPr>
            <w:r>
              <w:rPr>
                <w:rFonts w:ascii="宋体" w:hAnsi="宋体"/>
                <w:sz w:val="22"/>
                <w:szCs w:val="21"/>
              </w:rPr>
              <w:t>其它商务条款偏离说明：</w:t>
            </w:r>
          </w:p>
        </w:tc>
      </w:tr>
    </w:tbl>
    <w:p>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pPr>
        <w:adjustRightInd w:val="0"/>
        <w:snapToGrid w:val="0"/>
        <w:spacing w:line="360" w:lineRule="auto"/>
        <w:rPr>
          <w:rFonts w:hint="default" w:ascii="宋体" w:hAnsi="宋体"/>
          <w:szCs w:val="21"/>
          <w:lang w:val="en-GB"/>
        </w:rPr>
      </w:pPr>
    </w:p>
    <w:p>
      <w:pPr>
        <w:adjustRightInd w:val="0"/>
        <w:snapToGrid w:val="0"/>
        <w:spacing w:line="360" w:lineRule="auto"/>
        <w:rPr>
          <w:rFonts w:hint="default" w:ascii="宋体" w:hAnsi="宋体"/>
          <w:szCs w:val="21"/>
          <w:lang w:val="en-GB"/>
        </w:rPr>
      </w:pP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ascii="宋体" w:hAnsi="宋体"/>
          <w:sz w:val="22"/>
          <w:szCs w:val="21"/>
        </w:rPr>
      </w:pPr>
      <w:r>
        <w:rPr>
          <w:rFonts w:ascii="宋体" w:hAnsi="宋体"/>
          <w:sz w:val="22"/>
          <w:szCs w:val="21"/>
        </w:rPr>
        <w:t>日期：   年   月   日</w:t>
      </w: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autoSpaceDE w:val="0"/>
        <w:autoSpaceDN w:val="0"/>
        <w:adjustRightInd w:val="0"/>
        <w:spacing w:line="360" w:lineRule="auto"/>
        <w:rPr>
          <w:rFonts w:ascii="宋体" w:hAnsi="宋体"/>
          <w:sz w:val="22"/>
          <w:szCs w:val="21"/>
        </w:rPr>
      </w:pPr>
    </w:p>
    <w:p>
      <w:pPr>
        <w:spacing w:line="360" w:lineRule="auto"/>
        <w:rPr>
          <w:rFonts w:ascii="宋体" w:hAnsi="宋体"/>
          <w:b/>
          <w:bCs/>
        </w:rPr>
      </w:pPr>
    </w:p>
    <w:p>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21"/>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trPr>
        <w:tc>
          <w:tcPr>
            <w:tcW w:w="1491"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trPr>
        <w:tc>
          <w:tcPr>
            <w:tcW w:w="1491"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trPr>
        <w:tc>
          <w:tcPr>
            <w:tcW w:w="1491"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trPr>
        <w:tc>
          <w:tcPr>
            <w:tcW w:w="1491"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trPr>
        <w:tc>
          <w:tcPr>
            <w:tcW w:w="1491"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trPr>
        <w:tc>
          <w:tcPr>
            <w:tcW w:w="1491" w:type="dxa"/>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vAlign w:val="center"/>
          </w:tcPr>
          <w:p>
            <w:pPr>
              <w:pStyle w:val="8"/>
              <w:rPr>
                <w:rFonts w:hint="default" w:ascii="宋体" w:hAnsi="宋体"/>
                <w:szCs w:val="21"/>
              </w:rPr>
            </w:pPr>
          </w:p>
          <w:p>
            <w:pPr>
              <w:rPr>
                <w:rFonts w:hint="default"/>
              </w:rPr>
            </w:pPr>
          </w:p>
          <w:p>
            <w:pPr>
              <w:rPr>
                <w:rFonts w:hint="default" w:ascii="宋体" w:hAnsi="宋体"/>
                <w:szCs w:val="21"/>
              </w:rPr>
            </w:pPr>
          </w:p>
          <w:p>
            <w:pPr>
              <w:pStyle w:val="8"/>
              <w:rPr>
                <w:rFonts w:hint="default"/>
              </w:rPr>
            </w:pPr>
          </w:p>
        </w:tc>
      </w:tr>
    </w:tbl>
    <w:p>
      <w:pPr>
        <w:pStyle w:val="26"/>
        <w:rPr>
          <w:rFonts w:hint="default" w:ascii="宋体" w:hAnsi="宋体"/>
          <w:spacing w:val="0"/>
          <w:sz w:val="21"/>
          <w:szCs w:val="21"/>
          <w:lang w:val="en-GB"/>
        </w:rPr>
      </w:pPr>
    </w:p>
    <w:p>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21"/>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72" w:type="dxa"/>
            <w:vAlign w:val="center"/>
          </w:tcPr>
          <w:p>
            <w:pPr>
              <w:jc w:val="center"/>
              <w:rPr>
                <w:rFonts w:hint="default" w:ascii="宋体" w:hAnsi="宋体"/>
                <w:b/>
                <w:bCs/>
                <w:szCs w:val="21"/>
              </w:rPr>
            </w:pPr>
            <w:r>
              <w:rPr>
                <w:rFonts w:ascii="宋体" w:hAnsi="宋体"/>
                <w:b/>
                <w:bCs/>
                <w:szCs w:val="21"/>
              </w:rPr>
              <w:t>序号</w:t>
            </w:r>
          </w:p>
        </w:tc>
        <w:tc>
          <w:tcPr>
            <w:tcW w:w="2031" w:type="dxa"/>
            <w:vAlign w:val="center"/>
          </w:tcPr>
          <w:p>
            <w:pPr>
              <w:jc w:val="center"/>
              <w:rPr>
                <w:rFonts w:hint="default" w:ascii="宋体" w:hAnsi="宋体"/>
                <w:b/>
                <w:bCs/>
                <w:szCs w:val="21"/>
              </w:rPr>
            </w:pPr>
            <w:r>
              <w:rPr>
                <w:rFonts w:ascii="宋体" w:hAnsi="宋体"/>
                <w:b/>
                <w:bCs/>
                <w:szCs w:val="21"/>
              </w:rPr>
              <w:t>委托单位</w:t>
            </w:r>
          </w:p>
        </w:tc>
        <w:tc>
          <w:tcPr>
            <w:tcW w:w="2451" w:type="dxa"/>
            <w:vAlign w:val="center"/>
          </w:tcPr>
          <w:p>
            <w:pPr>
              <w:jc w:val="center"/>
              <w:rPr>
                <w:rFonts w:hint="default" w:ascii="宋体" w:hAnsi="宋体"/>
                <w:b/>
                <w:bCs/>
                <w:szCs w:val="21"/>
              </w:rPr>
            </w:pPr>
            <w:r>
              <w:rPr>
                <w:rFonts w:ascii="宋体" w:hAnsi="宋体"/>
                <w:b/>
                <w:bCs/>
                <w:szCs w:val="21"/>
              </w:rPr>
              <w:t>项目名称</w:t>
            </w:r>
          </w:p>
        </w:tc>
        <w:tc>
          <w:tcPr>
            <w:tcW w:w="1330" w:type="dxa"/>
            <w:vAlign w:val="center"/>
          </w:tcPr>
          <w:p>
            <w:pPr>
              <w:jc w:val="center"/>
              <w:rPr>
                <w:rFonts w:hint="default" w:ascii="宋体" w:hAnsi="宋体"/>
                <w:b/>
                <w:bCs/>
                <w:szCs w:val="21"/>
              </w:rPr>
            </w:pPr>
            <w:r>
              <w:rPr>
                <w:rFonts w:ascii="宋体" w:hAnsi="宋体"/>
                <w:b/>
                <w:bCs/>
                <w:szCs w:val="21"/>
              </w:rPr>
              <w:t>合同金额</w:t>
            </w:r>
          </w:p>
        </w:tc>
        <w:tc>
          <w:tcPr>
            <w:tcW w:w="1236" w:type="dxa"/>
            <w:vAlign w:val="center"/>
          </w:tcPr>
          <w:p>
            <w:pPr>
              <w:jc w:val="center"/>
              <w:rPr>
                <w:rFonts w:hint="default" w:ascii="宋体" w:hAnsi="宋体"/>
                <w:b/>
                <w:bCs/>
                <w:szCs w:val="21"/>
              </w:rPr>
            </w:pPr>
            <w:r>
              <w:rPr>
                <w:rFonts w:ascii="宋体" w:hAnsi="宋体"/>
                <w:b/>
                <w:bCs/>
                <w:szCs w:val="21"/>
              </w:rPr>
              <w:t>合同签订时间</w:t>
            </w:r>
          </w:p>
        </w:tc>
        <w:tc>
          <w:tcPr>
            <w:tcW w:w="1237" w:type="dxa"/>
            <w:vAlign w:val="center"/>
          </w:tcPr>
          <w:p>
            <w:pPr>
              <w:jc w:val="center"/>
              <w:rPr>
                <w:rFonts w:hint="default" w:ascii="宋体" w:hAnsi="宋体"/>
                <w:b/>
                <w:bCs/>
                <w:szCs w:val="21"/>
              </w:rPr>
            </w:pPr>
            <w:r>
              <w:rPr>
                <w:rFonts w:ascii="宋体" w:hAnsi="宋体"/>
                <w:b/>
                <w:bCs/>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2" w:type="dxa"/>
            <w:vAlign w:val="center"/>
          </w:tcPr>
          <w:p>
            <w:pPr>
              <w:jc w:val="center"/>
              <w:rPr>
                <w:rFonts w:hint="default" w:ascii="宋体" w:hAnsi="宋体"/>
                <w:szCs w:val="21"/>
              </w:rPr>
            </w:pPr>
            <w:r>
              <w:rPr>
                <w:rFonts w:ascii="宋体" w:hAnsi="宋体"/>
                <w:szCs w:val="21"/>
              </w:rPr>
              <w:t>1</w:t>
            </w:r>
          </w:p>
        </w:tc>
        <w:tc>
          <w:tcPr>
            <w:tcW w:w="2031" w:type="dxa"/>
            <w:vAlign w:val="center"/>
          </w:tcPr>
          <w:p>
            <w:pPr>
              <w:jc w:val="center"/>
              <w:rPr>
                <w:rFonts w:hint="default" w:ascii="宋体" w:hAnsi="宋体"/>
                <w:szCs w:val="21"/>
              </w:rPr>
            </w:pPr>
          </w:p>
        </w:tc>
        <w:tc>
          <w:tcPr>
            <w:tcW w:w="2451" w:type="dxa"/>
            <w:vAlign w:val="center"/>
          </w:tcPr>
          <w:p>
            <w:pPr>
              <w:jc w:val="center"/>
              <w:rPr>
                <w:rFonts w:hint="default" w:ascii="宋体" w:hAnsi="宋体"/>
                <w:szCs w:val="21"/>
              </w:rPr>
            </w:pPr>
          </w:p>
        </w:tc>
        <w:tc>
          <w:tcPr>
            <w:tcW w:w="1330" w:type="dxa"/>
            <w:vAlign w:val="center"/>
          </w:tcPr>
          <w:p>
            <w:pPr>
              <w:jc w:val="center"/>
              <w:rPr>
                <w:rFonts w:hint="default" w:ascii="宋体" w:hAnsi="宋体"/>
                <w:szCs w:val="21"/>
              </w:rPr>
            </w:pPr>
          </w:p>
        </w:tc>
        <w:tc>
          <w:tcPr>
            <w:tcW w:w="1236" w:type="dxa"/>
            <w:vAlign w:val="center"/>
          </w:tcPr>
          <w:p>
            <w:pPr>
              <w:jc w:val="center"/>
              <w:rPr>
                <w:rFonts w:hint="default" w:ascii="宋体" w:hAnsi="宋体"/>
                <w:szCs w:val="21"/>
              </w:rPr>
            </w:pPr>
          </w:p>
        </w:tc>
        <w:tc>
          <w:tcPr>
            <w:tcW w:w="123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2" w:type="dxa"/>
            <w:vAlign w:val="center"/>
          </w:tcPr>
          <w:p>
            <w:pPr>
              <w:jc w:val="center"/>
              <w:rPr>
                <w:rFonts w:hint="default" w:ascii="宋体" w:hAnsi="宋体"/>
                <w:szCs w:val="21"/>
              </w:rPr>
            </w:pPr>
            <w:r>
              <w:rPr>
                <w:rFonts w:ascii="宋体" w:hAnsi="宋体"/>
                <w:szCs w:val="21"/>
              </w:rPr>
              <w:t>2</w:t>
            </w:r>
          </w:p>
        </w:tc>
        <w:tc>
          <w:tcPr>
            <w:tcW w:w="2031" w:type="dxa"/>
            <w:vAlign w:val="center"/>
          </w:tcPr>
          <w:p>
            <w:pPr>
              <w:jc w:val="center"/>
              <w:rPr>
                <w:rFonts w:hint="default" w:ascii="宋体" w:hAnsi="宋体"/>
                <w:szCs w:val="21"/>
              </w:rPr>
            </w:pPr>
          </w:p>
        </w:tc>
        <w:tc>
          <w:tcPr>
            <w:tcW w:w="2451" w:type="dxa"/>
            <w:vAlign w:val="center"/>
          </w:tcPr>
          <w:p>
            <w:pPr>
              <w:jc w:val="center"/>
              <w:rPr>
                <w:rFonts w:hint="default" w:ascii="宋体" w:hAnsi="宋体"/>
                <w:szCs w:val="21"/>
              </w:rPr>
            </w:pPr>
          </w:p>
        </w:tc>
        <w:tc>
          <w:tcPr>
            <w:tcW w:w="1330" w:type="dxa"/>
            <w:vAlign w:val="center"/>
          </w:tcPr>
          <w:p>
            <w:pPr>
              <w:jc w:val="center"/>
              <w:rPr>
                <w:rFonts w:hint="default" w:ascii="宋体" w:hAnsi="宋体"/>
                <w:szCs w:val="21"/>
              </w:rPr>
            </w:pPr>
          </w:p>
        </w:tc>
        <w:tc>
          <w:tcPr>
            <w:tcW w:w="1236" w:type="dxa"/>
            <w:vAlign w:val="center"/>
          </w:tcPr>
          <w:p>
            <w:pPr>
              <w:pStyle w:val="27"/>
              <w:ind w:right="-105"/>
              <w:rPr>
                <w:rFonts w:hint="default" w:ascii="宋体" w:hAnsi="宋体"/>
                <w:color w:val="auto"/>
                <w:szCs w:val="21"/>
              </w:rPr>
            </w:pPr>
          </w:p>
        </w:tc>
        <w:tc>
          <w:tcPr>
            <w:tcW w:w="123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2" w:type="dxa"/>
            <w:vAlign w:val="center"/>
          </w:tcPr>
          <w:p>
            <w:pPr>
              <w:jc w:val="center"/>
              <w:rPr>
                <w:rFonts w:hint="default" w:ascii="宋体" w:hAnsi="宋体"/>
                <w:szCs w:val="21"/>
              </w:rPr>
            </w:pPr>
            <w:r>
              <w:rPr>
                <w:rFonts w:ascii="宋体" w:hAnsi="宋体"/>
                <w:szCs w:val="21"/>
              </w:rPr>
              <w:t>3</w:t>
            </w:r>
          </w:p>
        </w:tc>
        <w:tc>
          <w:tcPr>
            <w:tcW w:w="2031" w:type="dxa"/>
            <w:vAlign w:val="center"/>
          </w:tcPr>
          <w:p>
            <w:pPr>
              <w:jc w:val="center"/>
              <w:rPr>
                <w:rFonts w:hint="default" w:ascii="宋体" w:hAnsi="宋体"/>
                <w:szCs w:val="21"/>
              </w:rPr>
            </w:pPr>
          </w:p>
        </w:tc>
        <w:tc>
          <w:tcPr>
            <w:tcW w:w="2451" w:type="dxa"/>
            <w:vAlign w:val="center"/>
          </w:tcPr>
          <w:p>
            <w:pPr>
              <w:jc w:val="center"/>
              <w:rPr>
                <w:rFonts w:hint="default" w:ascii="宋体" w:hAnsi="宋体"/>
                <w:szCs w:val="21"/>
              </w:rPr>
            </w:pPr>
          </w:p>
        </w:tc>
        <w:tc>
          <w:tcPr>
            <w:tcW w:w="1330" w:type="dxa"/>
            <w:vAlign w:val="center"/>
          </w:tcPr>
          <w:p>
            <w:pPr>
              <w:jc w:val="center"/>
              <w:rPr>
                <w:rFonts w:hint="default" w:ascii="宋体" w:hAnsi="宋体"/>
                <w:szCs w:val="21"/>
              </w:rPr>
            </w:pPr>
          </w:p>
        </w:tc>
        <w:tc>
          <w:tcPr>
            <w:tcW w:w="1236" w:type="dxa"/>
            <w:vAlign w:val="center"/>
          </w:tcPr>
          <w:p>
            <w:pPr>
              <w:pStyle w:val="27"/>
              <w:ind w:right="-105"/>
              <w:rPr>
                <w:rFonts w:hint="default" w:ascii="宋体" w:hAnsi="宋体"/>
                <w:color w:val="auto"/>
                <w:szCs w:val="21"/>
              </w:rPr>
            </w:pPr>
          </w:p>
        </w:tc>
        <w:tc>
          <w:tcPr>
            <w:tcW w:w="1237"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2" w:type="dxa"/>
            <w:vAlign w:val="center"/>
          </w:tcPr>
          <w:p>
            <w:pPr>
              <w:jc w:val="center"/>
              <w:rPr>
                <w:rFonts w:hint="default" w:ascii="宋体" w:hAnsi="宋体"/>
                <w:szCs w:val="21"/>
              </w:rPr>
            </w:pPr>
            <w:r>
              <w:rPr>
                <w:rFonts w:ascii="宋体" w:hAnsi="宋体"/>
                <w:szCs w:val="21"/>
              </w:rPr>
              <w:t>…</w:t>
            </w:r>
          </w:p>
        </w:tc>
        <w:tc>
          <w:tcPr>
            <w:tcW w:w="2031" w:type="dxa"/>
            <w:vAlign w:val="center"/>
          </w:tcPr>
          <w:p>
            <w:pPr>
              <w:jc w:val="center"/>
              <w:rPr>
                <w:rFonts w:hint="default" w:ascii="宋体" w:hAnsi="宋体"/>
                <w:szCs w:val="21"/>
              </w:rPr>
            </w:pPr>
          </w:p>
        </w:tc>
        <w:tc>
          <w:tcPr>
            <w:tcW w:w="2451" w:type="dxa"/>
            <w:vAlign w:val="center"/>
          </w:tcPr>
          <w:p>
            <w:pPr>
              <w:jc w:val="center"/>
              <w:rPr>
                <w:rFonts w:hint="default" w:ascii="宋体" w:hAnsi="宋体"/>
                <w:szCs w:val="21"/>
              </w:rPr>
            </w:pPr>
          </w:p>
        </w:tc>
        <w:tc>
          <w:tcPr>
            <w:tcW w:w="1330" w:type="dxa"/>
            <w:vAlign w:val="center"/>
          </w:tcPr>
          <w:p>
            <w:pPr>
              <w:jc w:val="center"/>
              <w:rPr>
                <w:rFonts w:hint="default" w:ascii="宋体" w:hAnsi="宋体"/>
                <w:szCs w:val="21"/>
              </w:rPr>
            </w:pPr>
          </w:p>
        </w:tc>
        <w:tc>
          <w:tcPr>
            <w:tcW w:w="1236" w:type="dxa"/>
            <w:vAlign w:val="center"/>
          </w:tcPr>
          <w:p>
            <w:pPr>
              <w:jc w:val="center"/>
              <w:rPr>
                <w:rFonts w:hint="default" w:ascii="宋体" w:hAnsi="宋体"/>
                <w:szCs w:val="21"/>
              </w:rPr>
            </w:pPr>
          </w:p>
        </w:tc>
        <w:tc>
          <w:tcPr>
            <w:tcW w:w="1237" w:type="dxa"/>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pPr>
        <w:rPr>
          <w:rFonts w:hint="default" w:ascii="宋体" w:hAnsi="宋体"/>
          <w:b/>
          <w:szCs w:val="21"/>
        </w:rPr>
      </w:pPr>
    </w:p>
    <w:p>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21"/>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8" w:type="dxa"/>
            <w:vAlign w:val="center"/>
          </w:tcPr>
          <w:p>
            <w:pPr>
              <w:jc w:val="center"/>
              <w:rPr>
                <w:rFonts w:hint="default" w:ascii="宋体" w:hAnsi="宋体"/>
                <w:b/>
                <w:bCs/>
                <w:szCs w:val="21"/>
              </w:rPr>
            </w:pPr>
            <w:r>
              <w:rPr>
                <w:rFonts w:ascii="宋体" w:hAnsi="宋体"/>
                <w:b/>
                <w:bCs/>
                <w:szCs w:val="21"/>
              </w:rPr>
              <w:t>序号</w:t>
            </w:r>
          </w:p>
        </w:tc>
        <w:tc>
          <w:tcPr>
            <w:tcW w:w="3518" w:type="dxa"/>
            <w:vAlign w:val="center"/>
          </w:tcPr>
          <w:p>
            <w:pPr>
              <w:jc w:val="center"/>
              <w:rPr>
                <w:rFonts w:hint="default" w:ascii="宋体" w:hAnsi="宋体"/>
                <w:b/>
                <w:bCs/>
                <w:szCs w:val="21"/>
              </w:rPr>
            </w:pPr>
            <w:r>
              <w:rPr>
                <w:rFonts w:ascii="宋体" w:hAnsi="宋体"/>
                <w:b/>
                <w:bCs/>
                <w:szCs w:val="21"/>
              </w:rPr>
              <w:t>证书名称</w:t>
            </w:r>
          </w:p>
        </w:tc>
        <w:tc>
          <w:tcPr>
            <w:tcW w:w="2614" w:type="dxa"/>
            <w:vAlign w:val="center"/>
          </w:tcPr>
          <w:p>
            <w:pPr>
              <w:jc w:val="center"/>
              <w:rPr>
                <w:rFonts w:hint="default" w:ascii="宋体" w:hAnsi="宋体"/>
                <w:b/>
                <w:bCs/>
                <w:szCs w:val="21"/>
              </w:rPr>
            </w:pPr>
            <w:r>
              <w:rPr>
                <w:rFonts w:ascii="宋体" w:hAnsi="宋体"/>
                <w:b/>
                <w:bCs/>
                <w:szCs w:val="21"/>
              </w:rPr>
              <w:t>颁发机构</w:t>
            </w:r>
          </w:p>
        </w:tc>
        <w:tc>
          <w:tcPr>
            <w:tcW w:w="2084" w:type="dxa"/>
            <w:vAlign w:val="center"/>
          </w:tcPr>
          <w:p>
            <w:pPr>
              <w:jc w:val="center"/>
              <w:rPr>
                <w:rFonts w:hint="default" w:ascii="宋体" w:hAnsi="宋体"/>
                <w:b/>
                <w:bCs/>
                <w:szCs w:val="21"/>
              </w:rPr>
            </w:pPr>
            <w:r>
              <w:rPr>
                <w:rFonts w:ascii="宋体" w:hAnsi="宋体"/>
                <w:b/>
                <w:bCs/>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8" w:type="dxa"/>
            <w:vAlign w:val="center"/>
          </w:tcPr>
          <w:p>
            <w:pPr>
              <w:jc w:val="center"/>
              <w:rPr>
                <w:rFonts w:hint="default" w:ascii="宋体" w:hAnsi="宋体"/>
                <w:szCs w:val="21"/>
              </w:rPr>
            </w:pPr>
            <w:r>
              <w:rPr>
                <w:rFonts w:ascii="宋体" w:hAnsi="宋体"/>
                <w:szCs w:val="21"/>
              </w:rPr>
              <w:t>1</w:t>
            </w:r>
          </w:p>
        </w:tc>
        <w:tc>
          <w:tcPr>
            <w:tcW w:w="3518" w:type="dxa"/>
            <w:vAlign w:val="center"/>
          </w:tcPr>
          <w:p>
            <w:pPr>
              <w:jc w:val="center"/>
              <w:rPr>
                <w:rFonts w:hint="default" w:ascii="宋体" w:hAnsi="宋体"/>
                <w:szCs w:val="21"/>
              </w:rPr>
            </w:pPr>
          </w:p>
        </w:tc>
        <w:tc>
          <w:tcPr>
            <w:tcW w:w="2614" w:type="dxa"/>
            <w:vAlign w:val="center"/>
          </w:tcPr>
          <w:p>
            <w:pPr>
              <w:jc w:val="center"/>
              <w:rPr>
                <w:rFonts w:hint="default" w:ascii="宋体" w:hAnsi="宋体"/>
                <w:szCs w:val="21"/>
              </w:rPr>
            </w:pPr>
          </w:p>
        </w:tc>
        <w:tc>
          <w:tcPr>
            <w:tcW w:w="2084"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8" w:type="dxa"/>
            <w:vAlign w:val="center"/>
          </w:tcPr>
          <w:p>
            <w:pPr>
              <w:jc w:val="center"/>
              <w:rPr>
                <w:rFonts w:hint="default" w:ascii="宋体" w:hAnsi="宋体"/>
                <w:szCs w:val="21"/>
              </w:rPr>
            </w:pPr>
            <w:r>
              <w:rPr>
                <w:rFonts w:ascii="宋体" w:hAnsi="宋体"/>
                <w:szCs w:val="21"/>
              </w:rPr>
              <w:t>2</w:t>
            </w:r>
          </w:p>
        </w:tc>
        <w:tc>
          <w:tcPr>
            <w:tcW w:w="3518" w:type="dxa"/>
            <w:vAlign w:val="center"/>
          </w:tcPr>
          <w:p>
            <w:pPr>
              <w:jc w:val="center"/>
              <w:rPr>
                <w:rFonts w:hint="default" w:ascii="宋体" w:hAnsi="宋体"/>
                <w:szCs w:val="21"/>
              </w:rPr>
            </w:pPr>
          </w:p>
        </w:tc>
        <w:tc>
          <w:tcPr>
            <w:tcW w:w="2614" w:type="dxa"/>
            <w:vAlign w:val="center"/>
          </w:tcPr>
          <w:p>
            <w:pPr>
              <w:jc w:val="center"/>
              <w:rPr>
                <w:rFonts w:hint="default" w:ascii="宋体" w:hAnsi="宋体"/>
                <w:szCs w:val="21"/>
              </w:rPr>
            </w:pPr>
          </w:p>
        </w:tc>
        <w:tc>
          <w:tcPr>
            <w:tcW w:w="2084" w:type="dxa"/>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8" w:type="dxa"/>
            <w:vAlign w:val="center"/>
          </w:tcPr>
          <w:p>
            <w:pPr>
              <w:jc w:val="center"/>
              <w:rPr>
                <w:rFonts w:hint="default" w:ascii="宋体" w:hAnsi="宋体"/>
                <w:szCs w:val="21"/>
              </w:rPr>
            </w:pPr>
            <w:r>
              <w:rPr>
                <w:rFonts w:ascii="宋体" w:hAnsi="宋体"/>
                <w:szCs w:val="21"/>
              </w:rPr>
              <w:t>…</w:t>
            </w:r>
          </w:p>
        </w:tc>
        <w:tc>
          <w:tcPr>
            <w:tcW w:w="3518" w:type="dxa"/>
            <w:vAlign w:val="center"/>
          </w:tcPr>
          <w:p>
            <w:pPr>
              <w:jc w:val="center"/>
              <w:rPr>
                <w:rFonts w:hint="default" w:ascii="宋体" w:hAnsi="宋体"/>
                <w:szCs w:val="21"/>
              </w:rPr>
            </w:pPr>
          </w:p>
        </w:tc>
        <w:tc>
          <w:tcPr>
            <w:tcW w:w="2614" w:type="dxa"/>
            <w:vAlign w:val="center"/>
          </w:tcPr>
          <w:p>
            <w:pPr>
              <w:jc w:val="center"/>
              <w:rPr>
                <w:rFonts w:hint="default" w:ascii="宋体" w:hAnsi="宋体"/>
                <w:szCs w:val="21"/>
              </w:rPr>
            </w:pPr>
          </w:p>
        </w:tc>
        <w:tc>
          <w:tcPr>
            <w:tcW w:w="2084" w:type="dxa"/>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注：提供证书或相关证明材料复印件，复印件加盖公章。</w:t>
      </w:r>
    </w:p>
    <w:p>
      <w:pPr>
        <w:autoSpaceDE w:val="0"/>
        <w:autoSpaceDN w:val="0"/>
        <w:adjustRightInd w:val="0"/>
        <w:spacing w:line="360" w:lineRule="auto"/>
        <w:rPr>
          <w:rFonts w:hint="default" w:ascii="宋体" w:hAnsi="宋体"/>
          <w:sz w:val="22"/>
          <w:szCs w:val="21"/>
        </w:rPr>
      </w:pPr>
      <w:bookmarkStart w:id="12" w:name="_Toc202820353"/>
      <w:bookmarkEnd w:id="12"/>
      <w:bookmarkStart w:id="13" w:name="_Toc202816998"/>
      <w:bookmarkEnd w:id="13"/>
      <w:bookmarkStart w:id="14" w:name="_Toc202819880"/>
      <w:bookmarkEnd w:id="14"/>
      <w:bookmarkStart w:id="15" w:name="_Toc202251702"/>
      <w:bookmarkEnd w:id="15"/>
      <w:bookmarkStart w:id="16" w:name="_Toc202254107"/>
      <w:bookmarkEnd w:id="16"/>
      <w:bookmarkStart w:id="17" w:name="_Toc202251077"/>
      <w:bookmarkEnd w:id="17"/>
      <w:bookmarkStart w:id="18" w:name="_Toc202252036"/>
      <w:bookmarkEnd w:id="18"/>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rPr>
          <w:rFonts w:hint="default"/>
          <w:b/>
          <w:bCs/>
          <w:sz w:val="28"/>
          <w:szCs w:val="28"/>
        </w:rPr>
      </w:pPr>
      <w:bookmarkStart w:id="19" w:name="_Toc2777"/>
    </w:p>
    <w:p>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pPr>
        <w:pStyle w:val="4"/>
        <w:jc w:val="center"/>
        <w:rPr>
          <w:rFonts w:ascii="宋体" w:hAnsi="宋体"/>
          <w:sz w:val="24"/>
          <w:szCs w:val="24"/>
        </w:rPr>
      </w:pPr>
      <w:bookmarkStart w:id="20" w:name="_Toc21096"/>
      <w:bookmarkStart w:id="21" w:name="_Toc17233"/>
      <w:r>
        <w:rPr>
          <w:rFonts w:hint="eastAsia" w:ascii="宋体" w:hAnsi="宋体"/>
          <w:sz w:val="24"/>
          <w:szCs w:val="24"/>
          <w:lang w:val="en-US" w:eastAsia="zh-CN"/>
        </w:rPr>
        <w:t>4.1</w:t>
      </w:r>
      <w:r>
        <w:rPr>
          <w:rFonts w:hint="eastAsia" w:ascii="宋体" w:hAnsi="宋体"/>
          <w:sz w:val="24"/>
          <w:szCs w:val="24"/>
        </w:rPr>
        <w:t>实质性响应用户需求条款（“★” 项）响应表</w:t>
      </w:r>
      <w:bookmarkEnd w:id="20"/>
      <w:bookmarkEnd w:id="21"/>
    </w:p>
    <w:tbl>
      <w:tblPr>
        <w:tblStyle w:val="21"/>
        <w:tblW w:w="9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shd w:val="clear" w:color="auto" w:fill="D9D9D9"/>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1</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2</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3</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w:t>
            </w:r>
          </w:p>
        </w:tc>
        <w:tc>
          <w:tcPr>
            <w:tcW w:w="3120" w:type="dxa"/>
          </w:tcPr>
          <w:p>
            <w:pPr>
              <w:pStyle w:val="8"/>
              <w:rPr>
                <w:rFonts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bl>
    <w:p>
      <w:pPr>
        <w:spacing w:line="360" w:lineRule="auto"/>
        <w:rPr>
          <w:rFonts w:hint="default" w:ascii="宋体" w:hAnsi="宋体"/>
        </w:rPr>
      </w:pPr>
    </w:p>
    <w:p>
      <w:pPr>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pStyle w:val="4"/>
        <w:numPr>
          <w:ilvl w:val="0"/>
          <w:numId w:val="0"/>
        </w:numPr>
        <w:ind w:firstLine="2168" w:firstLineChars="900"/>
        <w:jc w:val="both"/>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重要性响应技术条款（“▲” 项）响应表</w:t>
      </w:r>
    </w:p>
    <w:tbl>
      <w:tblPr>
        <w:tblStyle w:val="21"/>
        <w:tblW w:w="9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shd w:val="clear" w:color="auto" w:fill="D9D9D9"/>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1</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2</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3</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w:t>
            </w:r>
          </w:p>
        </w:tc>
        <w:tc>
          <w:tcPr>
            <w:tcW w:w="3120" w:type="dxa"/>
          </w:tcPr>
          <w:p>
            <w:pPr>
              <w:pStyle w:val="8"/>
              <w:rPr>
                <w:rFonts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bl>
    <w:p>
      <w:pPr>
        <w:rPr>
          <w:rFonts w:hint="default"/>
        </w:rPr>
      </w:pPr>
    </w:p>
    <w:p>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pPr>
        <w:rPr>
          <w:rFonts w:hint="default"/>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val="en-US" w:eastAsia="zh-CN"/>
        </w:rPr>
        <w:t>4.3</w:t>
      </w:r>
      <w:r>
        <w:rPr>
          <w:rFonts w:ascii="黑体" w:hAnsi="黑体" w:eastAsia="黑体" w:cs="黑体"/>
          <w:b/>
          <w:bCs/>
          <w:kern w:val="0"/>
          <w:sz w:val="24"/>
        </w:rPr>
        <w:t>一般技术条款响应表</w:t>
      </w:r>
    </w:p>
    <w:p>
      <w:pPr>
        <w:pStyle w:val="8"/>
      </w:pPr>
    </w:p>
    <w:tbl>
      <w:tblPr>
        <w:tblStyle w:val="21"/>
        <w:tblW w:w="9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shd w:val="clear" w:color="auto" w:fill="D9D9D9"/>
            <w:vAlign w:val="center"/>
          </w:tcPr>
          <w:p>
            <w:pPr>
              <w:jc w:val="center"/>
              <w:rPr>
                <w:rFonts w:hint="default" w:ascii="宋体" w:hAnsi="宋体"/>
                <w:b/>
                <w:szCs w:val="21"/>
              </w:rPr>
            </w:pPr>
            <w:r>
              <w:rPr>
                <w:rFonts w:ascii="宋体" w:hAnsi="宋体"/>
                <w:b/>
                <w:szCs w:val="21"/>
              </w:rPr>
              <w:t>序号</w:t>
            </w:r>
          </w:p>
        </w:tc>
        <w:tc>
          <w:tcPr>
            <w:tcW w:w="3120" w:type="dxa"/>
            <w:shd w:val="clear" w:color="auto" w:fill="D9D9D9"/>
            <w:vAlign w:val="center"/>
          </w:tcPr>
          <w:p>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vAlign w:val="center"/>
          </w:tcPr>
          <w:p>
            <w:pPr>
              <w:jc w:val="center"/>
              <w:rPr>
                <w:rFonts w:hint="default" w:ascii="宋体" w:hAnsi="宋体"/>
                <w:b/>
                <w:szCs w:val="21"/>
              </w:rPr>
            </w:pPr>
            <w:r>
              <w:rPr>
                <w:rFonts w:ascii="宋体" w:hAnsi="宋体"/>
                <w:b/>
                <w:szCs w:val="21"/>
              </w:rPr>
              <w:t>响应情况</w:t>
            </w:r>
          </w:p>
        </w:tc>
        <w:tc>
          <w:tcPr>
            <w:tcW w:w="2317" w:type="dxa"/>
            <w:shd w:val="clear" w:color="auto" w:fill="D9D9D9"/>
            <w:vAlign w:val="center"/>
          </w:tcPr>
          <w:p>
            <w:pPr>
              <w:jc w:val="center"/>
              <w:rPr>
                <w:rFonts w:hint="default" w:ascii="宋体" w:hAnsi="宋体"/>
                <w:b/>
                <w:szCs w:val="21"/>
              </w:rPr>
            </w:pPr>
            <w:r>
              <w:rPr>
                <w:rFonts w:ascii="宋体" w:hAnsi="宋体"/>
                <w:b/>
                <w:szCs w:val="21"/>
              </w:rPr>
              <w:t>是否偏离（无偏离/正偏离/负偏离）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1</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2</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3</w:t>
            </w:r>
          </w:p>
        </w:tc>
        <w:tc>
          <w:tcPr>
            <w:tcW w:w="3120" w:type="dxa"/>
          </w:tcPr>
          <w:p>
            <w:pPr>
              <w:rPr>
                <w:rFonts w:hint="default"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tcPr>
          <w:p>
            <w:pPr>
              <w:jc w:val="center"/>
              <w:rPr>
                <w:rFonts w:hint="default" w:ascii="宋体" w:hAnsi="宋体"/>
                <w:szCs w:val="21"/>
              </w:rPr>
            </w:pPr>
            <w:r>
              <w:rPr>
                <w:rFonts w:ascii="宋体" w:hAnsi="宋体"/>
                <w:szCs w:val="21"/>
              </w:rPr>
              <w:t>...</w:t>
            </w:r>
          </w:p>
        </w:tc>
        <w:tc>
          <w:tcPr>
            <w:tcW w:w="3120" w:type="dxa"/>
          </w:tcPr>
          <w:p>
            <w:pPr>
              <w:pStyle w:val="8"/>
              <w:rPr>
                <w:rFonts w:ascii="宋体" w:hAnsi="宋体"/>
                <w:szCs w:val="21"/>
              </w:rPr>
            </w:pPr>
          </w:p>
        </w:tc>
        <w:tc>
          <w:tcPr>
            <w:tcW w:w="3654" w:type="dxa"/>
          </w:tcPr>
          <w:p>
            <w:pPr>
              <w:rPr>
                <w:rFonts w:hint="default" w:ascii="宋体" w:hAnsi="宋体"/>
                <w:szCs w:val="21"/>
              </w:rPr>
            </w:pPr>
          </w:p>
        </w:tc>
        <w:tc>
          <w:tcPr>
            <w:tcW w:w="2317" w:type="dxa"/>
          </w:tcPr>
          <w:p>
            <w:pPr>
              <w:rPr>
                <w:rFonts w:hint="default" w:ascii="宋体" w:hAnsi="宋体"/>
                <w:szCs w:val="21"/>
              </w:rPr>
            </w:pPr>
          </w:p>
        </w:tc>
      </w:tr>
    </w:tbl>
    <w:p>
      <w:pPr>
        <w:pStyle w:val="8"/>
      </w:pPr>
    </w:p>
    <w:p>
      <w:pPr>
        <w:rPr>
          <w:rFonts w:hint="default" w:ascii="宋体" w:hAnsi="宋体"/>
          <w:szCs w:val="21"/>
        </w:rPr>
      </w:pPr>
    </w:p>
    <w:p>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pPr>
        <w:adjustRightInd w:val="0"/>
        <w:snapToGrid w:val="0"/>
        <w:spacing w:line="360" w:lineRule="auto"/>
        <w:rPr>
          <w:rFonts w:hint="default" w:ascii="宋体" w:hAnsi="宋体"/>
          <w:b/>
          <w:lang w:val="en-GB"/>
        </w:rPr>
      </w:pPr>
    </w:p>
    <w:p>
      <w:pPr>
        <w:adjustRightInd w:val="0"/>
        <w:snapToGrid w:val="0"/>
        <w:spacing w:line="360" w:lineRule="auto"/>
        <w:rPr>
          <w:rFonts w:hint="default" w:ascii="宋体" w:hAnsi="宋体"/>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rPr>
      </w:pPr>
      <w:r>
        <w:rPr>
          <w:rFonts w:ascii="宋体" w:hAnsi="宋体"/>
          <w:sz w:val="22"/>
          <w:szCs w:val="21"/>
        </w:rPr>
        <w:t>日期：   年   月   日</w:t>
      </w:r>
    </w:p>
    <w:p>
      <w:pPr>
        <w:autoSpaceDE w:val="0"/>
        <w:autoSpaceDN w:val="0"/>
        <w:adjustRightInd w:val="0"/>
        <w:spacing w:line="360" w:lineRule="auto"/>
        <w:ind w:left="420"/>
        <w:rPr>
          <w:rFonts w:hint="default" w:ascii="宋体" w:hAnsi="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p>
    <w:p>
      <w:pPr>
        <w:pStyle w:val="9"/>
        <w:spacing w:line="360" w:lineRule="auto"/>
        <w:ind w:firstLine="0" w:firstLineChars="0"/>
        <w:jc w:val="center"/>
        <w:outlineLvl w:val="0"/>
        <w:rPr>
          <w:rFonts w:hint="eastAsia" w:cs="宋体"/>
          <w:b/>
          <w:bCs/>
          <w:sz w:val="28"/>
          <w:szCs w:val="28"/>
        </w:rPr>
      </w:pPr>
      <w:r>
        <w:rPr>
          <w:rFonts w:hint="eastAsia" w:cs="宋体"/>
          <w:b/>
          <w:bCs/>
          <w:sz w:val="28"/>
          <w:szCs w:val="28"/>
        </w:rPr>
        <w:t>五、价格部分</w:t>
      </w:r>
    </w:p>
    <w:p>
      <w:pPr>
        <w:pStyle w:val="9"/>
        <w:spacing w:line="360" w:lineRule="auto"/>
        <w:ind w:firstLine="0" w:firstLineChars="0"/>
        <w:jc w:val="left"/>
        <w:outlineLvl w:val="0"/>
        <w:rPr>
          <w:rFonts w:hint="eastAsia" w:cs="宋体"/>
          <w:b/>
          <w:bCs/>
          <w:sz w:val="28"/>
          <w:szCs w:val="28"/>
          <w:lang w:val="en-US" w:eastAsia="zh-CN"/>
        </w:rPr>
      </w:pPr>
      <w:r>
        <w:rPr>
          <w:rFonts w:hint="eastAsia" w:cs="宋体"/>
          <w:b/>
          <w:bCs/>
          <w:sz w:val="28"/>
          <w:szCs w:val="28"/>
          <w:lang w:eastAsia="zh-CN"/>
        </w:rPr>
        <w:t>表</w:t>
      </w:r>
      <w:r>
        <w:rPr>
          <w:rFonts w:hint="eastAsia" w:cs="宋体"/>
          <w:b/>
          <w:bCs/>
          <w:sz w:val="28"/>
          <w:szCs w:val="28"/>
          <w:lang w:val="en-US" w:eastAsia="zh-CN"/>
        </w:rPr>
        <w:t>1：总报价</w:t>
      </w:r>
    </w:p>
    <w:p>
      <w:pPr>
        <w:pStyle w:val="9"/>
        <w:spacing w:line="360" w:lineRule="auto"/>
        <w:ind w:firstLine="0" w:firstLineChars="0"/>
        <w:jc w:val="left"/>
        <w:outlineLvl w:val="0"/>
        <w:rPr>
          <w:rFonts w:hint="default" w:cs="宋体"/>
          <w:b/>
          <w:bCs/>
          <w:sz w:val="28"/>
          <w:szCs w:val="28"/>
          <w:lang w:val="en-US" w:eastAsia="zh-CN"/>
        </w:rPr>
      </w:pPr>
      <w:r>
        <w:rPr>
          <w:rFonts w:ascii="宋体" w:hAnsi="宋体"/>
          <w:szCs w:val="21"/>
        </w:rPr>
        <w:t>项目名称：</w:t>
      </w:r>
      <w:r>
        <w:rPr>
          <w:rFonts w:hint="eastAsia" w:ascii="宋体" w:hAnsi="宋体"/>
          <w:u w:val="single"/>
          <w:lang w:eastAsia="zh-CN"/>
        </w:rPr>
        <w:t>中山市黄圃人民医院人力资源管理系统</w:t>
      </w:r>
    </w:p>
    <w:tbl>
      <w:tblPr>
        <w:tblStyle w:val="21"/>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584" w:type="dxa"/>
            <w:vAlign w:val="center"/>
          </w:tcPr>
          <w:p>
            <w:pPr>
              <w:jc w:val="center"/>
              <w:rPr>
                <w:rFonts w:ascii="宋体" w:hAnsi="宋体" w:cs="Arial Unicode MS"/>
                <w:szCs w:val="28"/>
              </w:rPr>
            </w:pPr>
            <w:r>
              <w:rPr>
                <w:rFonts w:hint="eastAsia" w:ascii="宋体" w:hAnsi="宋体"/>
                <w:szCs w:val="28"/>
              </w:rPr>
              <w:t>项目名称</w:t>
            </w:r>
          </w:p>
        </w:tc>
        <w:tc>
          <w:tcPr>
            <w:tcW w:w="6022" w:type="dxa"/>
            <w:vAlign w:val="center"/>
          </w:tcPr>
          <w:p>
            <w:pPr>
              <w:jc w:val="center"/>
              <w:rPr>
                <w:rFonts w:ascii="宋体" w:hAnsi="宋体" w:cs="Arial Unicode MS"/>
                <w:szCs w:val="28"/>
              </w:rPr>
            </w:pPr>
            <w:r>
              <w:rPr>
                <w:rFonts w:hint="eastAsia"/>
                <w:b/>
                <w:szCs w:val="21"/>
                <w:lang w:val="en-US" w:eastAsia="zh-CN"/>
              </w:rPr>
              <w:t>报价</w:t>
            </w:r>
            <w:r>
              <w:rPr>
                <w:rFonts w:hint="eastAsia"/>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3" w:hRule="atLeast"/>
          <w:jc w:val="center"/>
        </w:trPr>
        <w:tc>
          <w:tcPr>
            <w:tcW w:w="3584" w:type="dxa"/>
            <w:vAlign w:val="center"/>
          </w:tcPr>
          <w:p>
            <w:pPr>
              <w:jc w:val="center"/>
              <w:rPr>
                <w:rFonts w:hint="eastAsia" w:ascii="宋体" w:hAnsi="宋体" w:eastAsia="宋体" w:cs="Arial Unicode MS"/>
                <w:szCs w:val="28"/>
                <w:lang w:eastAsia="zh-CN"/>
              </w:rPr>
            </w:pPr>
            <w:r>
              <w:rPr>
                <w:rFonts w:hint="eastAsia"/>
                <w:lang w:eastAsia="zh-CN"/>
              </w:rPr>
              <w:t>中山市黄圃人民医院人力资源管理系统</w:t>
            </w:r>
          </w:p>
        </w:tc>
        <w:tc>
          <w:tcPr>
            <w:tcW w:w="6022" w:type="dxa"/>
            <w:vAlign w:val="center"/>
          </w:tcPr>
          <w:p>
            <w:pPr>
              <w:rPr>
                <w:rFonts w:ascii="宋体" w:hAnsi="宋体" w:cs="Arial Unicode MS"/>
                <w:szCs w:val="28"/>
              </w:rPr>
            </w:pPr>
            <w:r>
              <w:rPr>
                <w:rFonts w:hint="eastAsia" w:ascii="宋体" w:hAnsi="宋体" w:cs="Arial Unicode MS"/>
                <w:szCs w:val="28"/>
              </w:rPr>
              <w:t>大写：</w:t>
            </w:r>
          </w:p>
          <w:p>
            <w:pPr>
              <w:jc w:val="center"/>
              <w:rPr>
                <w:rFonts w:hint="eastAsia" w:ascii="宋体" w:hAnsi="宋体" w:cs="Arial Unicode MS"/>
                <w:szCs w:val="28"/>
              </w:rPr>
            </w:pPr>
          </w:p>
          <w:p>
            <w:pPr>
              <w:pStyle w:val="8"/>
              <w:rPr>
                <w:rFonts w:hint="eastAsia"/>
              </w:rPr>
            </w:pPr>
          </w:p>
          <w:p>
            <w:pPr>
              <w:rPr>
                <w:rFonts w:hint="eastAsia" w:ascii="宋体" w:hAnsi="宋体" w:cs="Arial Unicode MS"/>
                <w:szCs w:val="28"/>
              </w:rPr>
            </w:pPr>
            <w:r>
              <w:rPr>
                <w:rFonts w:hint="eastAsia" w:ascii="宋体" w:hAnsi="宋体" w:cs="Arial Unicode MS"/>
                <w:szCs w:val="28"/>
              </w:rPr>
              <w:t>小写：</w:t>
            </w:r>
          </w:p>
        </w:tc>
      </w:tr>
    </w:tbl>
    <w:p>
      <w:pPr>
        <w:ind w:right="1430"/>
        <w:jc w:val="left"/>
        <w:rPr>
          <w:rFonts w:hint="eastAsia" w:eastAsia="宋体" w:cs="Tahoma"/>
          <w:color w:val="000000"/>
          <w:kern w:val="28"/>
          <w:szCs w:val="24"/>
          <w:highlight w:val="none"/>
          <w:lang w:val="en-US" w:eastAsia="zh-CN"/>
        </w:rPr>
      </w:pPr>
    </w:p>
    <w:p>
      <w:pPr>
        <w:spacing w:line="360" w:lineRule="auto"/>
        <w:rPr>
          <w:rFonts w:hint="eastAsia"/>
          <w:b/>
          <w:szCs w:val="21"/>
          <w:lang w:eastAsia="zh-CN"/>
        </w:rPr>
      </w:pPr>
      <w:r>
        <w:rPr>
          <w:rFonts w:hint="eastAsia"/>
          <w:b/>
          <w:szCs w:val="21"/>
        </w:rPr>
        <w:t>备注：1、报价保留小数点后2位，四舍五入</w:t>
      </w:r>
      <w:r>
        <w:rPr>
          <w:rFonts w:hint="eastAsia"/>
          <w:b/>
          <w:szCs w:val="21"/>
          <w:lang w:eastAsia="zh-CN"/>
        </w:rPr>
        <w:t>，大小写不一致的以大写为准。</w:t>
      </w:r>
    </w:p>
    <w:p>
      <w:pPr>
        <w:spacing w:line="360" w:lineRule="auto"/>
        <w:ind w:firstLine="632" w:firstLineChars="300"/>
        <w:rPr>
          <w:rFonts w:hint="eastAsia" w:ascii="宋体" w:hAnsi="宋体" w:eastAsia="宋体" w:cs="Times New Roman"/>
          <w:b/>
          <w:bCs/>
          <w:kern w:val="2"/>
          <w:sz w:val="32"/>
          <w:szCs w:val="32"/>
          <w:u w:val="none"/>
          <w:lang w:val="en-US" w:eastAsia="zh-CN" w:bidi="ar-SA"/>
        </w:rPr>
      </w:pPr>
      <w:r>
        <w:rPr>
          <w:rFonts w:hint="eastAsia"/>
          <w:b/>
          <w:szCs w:val="21"/>
          <w:lang w:val="en-US" w:eastAsia="zh-CN"/>
        </w:rPr>
        <w:t>2、</w:t>
      </w:r>
      <w:r>
        <w:rPr>
          <w:rFonts w:hint="eastAsia"/>
          <w:b/>
          <w:szCs w:val="21"/>
          <w:lang w:eastAsia="zh-CN"/>
        </w:rPr>
        <w:t>货币单位为人民币。</w:t>
      </w:r>
    </w:p>
    <w:p>
      <w:pPr>
        <w:spacing w:line="300" w:lineRule="auto"/>
        <w:ind w:firstLine="420" w:firstLineChars="200"/>
        <w:rPr>
          <w:rFonts w:hint="default" w:ascii="宋体" w:hAnsi="宋体"/>
          <w:szCs w:val="21"/>
          <w:lang w:bidi="en-US"/>
        </w:rPr>
      </w:pPr>
    </w:p>
    <w:p>
      <w:pPr>
        <w:autoSpaceDE w:val="0"/>
        <w:autoSpaceDN w:val="0"/>
        <w:adjustRightInd w:val="0"/>
        <w:spacing w:line="360" w:lineRule="auto"/>
        <w:ind w:left="420"/>
        <w:rPr>
          <w:rFonts w:hint="eastAsia" w:ascii="宋体" w:hAnsi="宋体" w:eastAsia="宋体"/>
          <w:sz w:val="22"/>
          <w:szCs w:val="21"/>
          <w:lang w:val="en-US" w:eastAsia="zh-CN"/>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pPr>
        <w:rPr>
          <w:rFonts w:hint="eastAsia" w:eastAsia="宋体"/>
          <w:lang w:eastAsia="zh-CN"/>
        </w:rPr>
      </w:pPr>
      <w:r>
        <w:rPr>
          <w:rFonts w:hint="eastAsia" w:eastAsia="宋体"/>
          <w:lang w:eastAsia="zh-CN"/>
        </w:rPr>
        <w:br w:type="page"/>
      </w:r>
    </w:p>
    <w:p>
      <w:pPr>
        <w:pStyle w:val="9"/>
        <w:spacing w:line="360" w:lineRule="auto"/>
        <w:ind w:firstLine="0" w:firstLineChars="0"/>
        <w:jc w:val="left"/>
        <w:outlineLvl w:val="0"/>
        <w:rPr>
          <w:rFonts w:hint="eastAsia" w:cs="宋体"/>
          <w:b/>
          <w:bCs/>
          <w:sz w:val="28"/>
          <w:szCs w:val="28"/>
          <w:highlight w:val="none"/>
          <w:lang w:eastAsia="zh-CN"/>
        </w:rPr>
      </w:pPr>
      <w:r>
        <w:rPr>
          <w:rFonts w:hint="eastAsia" w:cs="宋体"/>
          <w:b/>
          <w:bCs/>
          <w:sz w:val="28"/>
          <w:szCs w:val="28"/>
          <w:highlight w:val="none"/>
          <w:lang w:eastAsia="zh-CN"/>
        </w:rPr>
        <w:t>表</w:t>
      </w:r>
      <w:r>
        <w:rPr>
          <w:rFonts w:hint="eastAsia" w:cs="宋体"/>
          <w:b/>
          <w:bCs/>
          <w:sz w:val="28"/>
          <w:szCs w:val="28"/>
          <w:highlight w:val="none"/>
          <w:lang w:val="en-US" w:eastAsia="zh-CN"/>
        </w:rPr>
        <w:t>2</w:t>
      </w:r>
      <w:r>
        <w:rPr>
          <w:rFonts w:hint="eastAsia" w:cs="宋体"/>
          <w:b/>
          <w:bCs/>
          <w:sz w:val="28"/>
          <w:szCs w:val="28"/>
          <w:highlight w:val="none"/>
          <w:lang w:eastAsia="zh-CN"/>
        </w:rPr>
        <w:t>：分项报价表（如有）</w:t>
      </w:r>
    </w:p>
    <w:p>
      <w:pPr>
        <w:pStyle w:val="2"/>
        <w:rPr>
          <w:rFonts w:hint="eastAsia" w:ascii="宋体" w:hAnsi="宋体" w:eastAsia="宋体" w:cs="宋体"/>
          <w:szCs w:val="21"/>
        </w:rPr>
      </w:pPr>
      <w:r>
        <w:rPr>
          <w:rFonts w:hint="eastAsia" w:ascii="宋体" w:hAnsi="宋体"/>
          <w:szCs w:val="21"/>
        </w:rPr>
        <w:t>项目名称：</w:t>
      </w:r>
      <w:r>
        <w:rPr>
          <w:rFonts w:hint="eastAsia" w:ascii="宋体" w:hAnsi="宋体" w:eastAsia="宋体" w:cs="宋体"/>
          <w:szCs w:val="21"/>
          <w:lang w:eastAsia="zh-CN"/>
        </w:rPr>
        <w:t>中山市黄圃人民医院全国严重创伤救治信息交互联动系统服务</w:t>
      </w:r>
    </w:p>
    <w:tbl>
      <w:tblPr>
        <w:tblStyle w:val="21"/>
        <w:tblW w:w="8544"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27"/>
        <w:gridCol w:w="2798"/>
        <w:gridCol w:w="26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7" w:hRule="exact"/>
        </w:trPr>
        <w:tc>
          <w:tcPr>
            <w:tcW w:w="927" w:type="dxa"/>
            <w:vAlign w:val="center"/>
          </w:tcPr>
          <w:p>
            <w:pPr>
              <w:autoSpaceDE w:val="0"/>
              <w:autoSpaceDN w:val="0"/>
              <w:adjustRightInd w:val="0"/>
              <w:jc w:val="center"/>
              <w:rPr>
                <w:rFonts w:ascii="宋体"/>
              </w:rPr>
            </w:pPr>
            <w:r>
              <w:rPr>
                <w:rFonts w:hint="eastAsia" w:ascii="宋体"/>
              </w:rPr>
              <w:t>序号</w:t>
            </w:r>
          </w:p>
        </w:tc>
        <w:tc>
          <w:tcPr>
            <w:tcW w:w="2798" w:type="dxa"/>
            <w:vAlign w:val="center"/>
          </w:tcPr>
          <w:p>
            <w:pPr>
              <w:autoSpaceDE w:val="0"/>
              <w:autoSpaceDN w:val="0"/>
              <w:adjustRightInd w:val="0"/>
              <w:jc w:val="center"/>
              <w:rPr>
                <w:rFonts w:ascii="宋体"/>
              </w:rPr>
            </w:pPr>
            <w:r>
              <w:rPr>
                <w:rFonts w:hint="eastAsia" w:ascii="宋体"/>
              </w:rPr>
              <w:t>分项内容</w:t>
            </w:r>
          </w:p>
        </w:tc>
        <w:tc>
          <w:tcPr>
            <w:tcW w:w="2693" w:type="dxa"/>
            <w:vAlign w:val="center"/>
          </w:tcPr>
          <w:p>
            <w:pPr>
              <w:autoSpaceDE w:val="0"/>
              <w:autoSpaceDN w:val="0"/>
              <w:adjustRightInd w:val="0"/>
              <w:jc w:val="center"/>
              <w:rPr>
                <w:rFonts w:ascii="宋体"/>
              </w:rPr>
            </w:pPr>
            <w:r>
              <w:rPr>
                <w:rFonts w:hint="eastAsia" w:ascii="宋体"/>
              </w:rPr>
              <w:t>分项价格</w:t>
            </w:r>
          </w:p>
        </w:tc>
        <w:tc>
          <w:tcPr>
            <w:tcW w:w="2126" w:type="dxa"/>
            <w:vAlign w:val="center"/>
          </w:tcPr>
          <w:p>
            <w:pPr>
              <w:autoSpaceDE w:val="0"/>
              <w:autoSpaceDN w:val="0"/>
              <w:adjustRightInd w:val="0"/>
              <w:jc w:val="center"/>
              <w:rPr>
                <w:rFonts w:ascii="宋体"/>
              </w:rPr>
            </w:pPr>
            <w:r>
              <w:rPr>
                <w:rFonts w:hint="eastAsia" w:ascii="宋体"/>
              </w:rPr>
              <w:t>备</w:t>
            </w:r>
            <w:r>
              <w:rPr>
                <w:rFonts w:ascii="宋体"/>
              </w:rPr>
              <w:t xml:space="preserve">      </w:t>
            </w:r>
            <w:r>
              <w:rPr>
                <w:rFonts w:hint="eastAsia" w:asci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7" w:hRule="exact"/>
        </w:trPr>
        <w:tc>
          <w:tcPr>
            <w:tcW w:w="927" w:type="dxa"/>
            <w:vAlign w:val="center"/>
          </w:tcPr>
          <w:p>
            <w:pPr>
              <w:autoSpaceDE w:val="0"/>
              <w:autoSpaceDN w:val="0"/>
              <w:adjustRightInd w:val="0"/>
              <w:jc w:val="center"/>
              <w:rPr>
                <w:rFonts w:ascii="宋体"/>
              </w:rPr>
            </w:pPr>
            <w:r>
              <w:rPr>
                <w:rFonts w:ascii="宋体"/>
              </w:rPr>
              <w:t>1</w:t>
            </w:r>
          </w:p>
        </w:tc>
        <w:tc>
          <w:tcPr>
            <w:tcW w:w="2798" w:type="dxa"/>
            <w:vAlign w:val="center"/>
          </w:tcPr>
          <w:p>
            <w:pPr>
              <w:autoSpaceDE w:val="0"/>
              <w:autoSpaceDN w:val="0"/>
              <w:adjustRightInd w:val="0"/>
              <w:jc w:val="center"/>
              <w:rPr>
                <w:rFonts w:ascii="宋体"/>
              </w:rPr>
            </w:pPr>
          </w:p>
        </w:tc>
        <w:tc>
          <w:tcPr>
            <w:tcW w:w="2693" w:type="dxa"/>
            <w:vAlign w:val="center"/>
          </w:tcPr>
          <w:p>
            <w:pPr>
              <w:autoSpaceDE w:val="0"/>
              <w:autoSpaceDN w:val="0"/>
              <w:adjustRightInd w:val="0"/>
              <w:jc w:val="center"/>
              <w:rPr>
                <w:rFonts w:ascii="宋体"/>
              </w:rPr>
            </w:pPr>
          </w:p>
        </w:tc>
        <w:tc>
          <w:tcPr>
            <w:tcW w:w="2126" w:type="dxa"/>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7" w:hRule="exact"/>
        </w:trPr>
        <w:tc>
          <w:tcPr>
            <w:tcW w:w="927" w:type="dxa"/>
            <w:vAlign w:val="center"/>
          </w:tcPr>
          <w:p>
            <w:pPr>
              <w:autoSpaceDE w:val="0"/>
              <w:autoSpaceDN w:val="0"/>
              <w:adjustRightInd w:val="0"/>
              <w:jc w:val="center"/>
              <w:rPr>
                <w:rFonts w:ascii="宋体" w:hAnsi="宋体"/>
              </w:rPr>
            </w:pPr>
            <w:r>
              <w:rPr>
                <w:rFonts w:hint="eastAsia" w:ascii="宋体" w:hAnsi="宋体"/>
              </w:rPr>
              <w:t>2</w:t>
            </w:r>
          </w:p>
        </w:tc>
        <w:tc>
          <w:tcPr>
            <w:tcW w:w="2798" w:type="dxa"/>
            <w:vAlign w:val="center"/>
          </w:tcPr>
          <w:p>
            <w:pPr>
              <w:autoSpaceDE w:val="0"/>
              <w:autoSpaceDN w:val="0"/>
              <w:adjustRightInd w:val="0"/>
              <w:jc w:val="center"/>
              <w:rPr>
                <w:rFonts w:ascii="宋体"/>
              </w:rPr>
            </w:pPr>
          </w:p>
        </w:tc>
        <w:tc>
          <w:tcPr>
            <w:tcW w:w="2693" w:type="dxa"/>
            <w:vAlign w:val="center"/>
          </w:tcPr>
          <w:p>
            <w:pPr>
              <w:autoSpaceDE w:val="0"/>
              <w:autoSpaceDN w:val="0"/>
              <w:adjustRightInd w:val="0"/>
              <w:jc w:val="center"/>
              <w:rPr>
                <w:rFonts w:ascii="宋体"/>
              </w:rPr>
            </w:pPr>
          </w:p>
        </w:tc>
        <w:tc>
          <w:tcPr>
            <w:tcW w:w="2126" w:type="dxa"/>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7" w:hRule="exact"/>
        </w:trPr>
        <w:tc>
          <w:tcPr>
            <w:tcW w:w="927" w:type="dxa"/>
            <w:vAlign w:val="center"/>
          </w:tcPr>
          <w:p>
            <w:pPr>
              <w:autoSpaceDE w:val="0"/>
              <w:autoSpaceDN w:val="0"/>
              <w:adjustRightInd w:val="0"/>
              <w:jc w:val="center"/>
              <w:rPr>
                <w:rFonts w:ascii="宋体" w:hAnsi="宋体"/>
              </w:rPr>
            </w:pPr>
            <w:r>
              <w:rPr>
                <w:rFonts w:hint="eastAsia" w:ascii="宋体" w:hAnsi="宋体"/>
              </w:rPr>
              <w:t>3</w:t>
            </w:r>
          </w:p>
        </w:tc>
        <w:tc>
          <w:tcPr>
            <w:tcW w:w="2798" w:type="dxa"/>
            <w:vAlign w:val="center"/>
          </w:tcPr>
          <w:p>
            <w:pPr>
              <w:autoSpaceDE w:val="0"/>
              <w:autoSpaceDN w:val="0"/>
              <w:adjustRightInd w:val="0"/>
              <w:jc w:val="center"/>
              <w:rPr>
                <w:rFonts w:ascii="宋体"/>
              </w:rPr>
            </w:pPr>
          </w:p>
        </w:tc>
        <w:tc>
          <w:tcPr>
            <w:tcW w:w="2693" w:type="dxa"/>
            <w:vAlign w:val="center"/>
          </w:tcPr>
          <w:p>
            <w:pPr>
              <w:autoSpaceDE w:val="0"/>
              <w:autoSpaceDN w:val="0"/>
              <w:adjustRightInd w:val="0"/>
              <w:jc w:val="center"/>
              <w:rPr>
                <w:rFonts w:ascii="宋体"/>
              </w:rPr>
            </w:pPr>
          </w:p>
        </w:tc>
        <w:tc>
          <w:tcPr>
            <w:tcW w:w="2126" w:type="dxa"/>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7" w:hRule="exact"/>
        </w:trPr>
        <w:tc>
          <w:tcPr>
            <w:tcW w:w="927" w:type="dxa"/>
            <w:vAlign w:val="center"/>
          </w:tcPr>
          <w:p>
            <w:pPr>
              <w:autoSpaceDE w:val="0"/>
              <w:autoSpaceDN w:val="0"/>
              <w:adjustRightInd w:val="0"/>
              <w:jc w:val="center"/>
              <w:rPr>
                <w:rFonts w:ascii="宋体" w:hAnsi="宋体"/>
              </w:rPr>
            </w:pPr>
            <w:r>
              <w:rPr>
                <w:rFonts w:hint="eastAsia" w:ascii="宋体" w:hAnsi="宋体"/>
              </w:rPr>
              <w:t>4</w:t>
            </w:r>
          </w:p>
        </w:tc>
        <w:tc>
          <w:tcPr>
            <w:tcW w:w="2798" w:type="dxa"/>
            <w:vAlign w:val="center"/>
          </w:tcPr>
          <w:p>
            <w:pPr>
              <w:autoSpaceDE w:val="0"/>
              <w:autoSpaceDN w:val="0"/>
              <w:adjustRightInd w:val="0"/>
              <w:jc w:val="center"/>
              <w:rPr>
                <w:rFonts w:ascii="宋体"/>
              </w:rPr>
            </w:pPr>
          </w:p>
        </w:tc>
        <w:tc>
          <w:tcPr>
            <w:tcW w:w="2693" w:type="dxa"/>
            <w:vAlign w:val="center"/>
          </w:tcPr>
          <w:p>
            <w:pPr>
              <w:autoSpaceDE w:val="0"/>
              <w:autoSpaceDN w:val="0"/>
              <w:adjustRightInd w:val="0"/>
              <w:jc w:val="center"/>
              <w:rPr>
                <w:rFonts w:ascii="宋体"/>
              </w:rPr>
            </w:pPr>
          </w:p>
        </w:tc>
        <w:tc>
          <w:tcPr>
            <w:tcW w:w="2126" w:type="dxa"/>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67" w:hRule="exact"/>
        </w:trPr>
        <w:tc>
          <w:tcPr>
            <w:tcW w:w="927" w:type="dxa"/>
            <w:vAlign w:val="center"/>
          </w:tcPr>
          <w:p>
            <w:pPr>
              <w:autoSpaceDE w:val="0"/>
              <w:autoSpaceDN w:val="0"/>
              <w:adjustRightInd w:val="0"/>
              <w:jc w:val="center"/>
              <w:rPr>
                <w:rFonts w:ascii="宋体"/>
              </w:rPr>
            </w:pPr>
            <w:r>
              <w:rPr>
                <w:rFonts w:hint="eastAsia" w:ascii="宋体" w:hAnsi="宋体"/>
              </w:rPr>
              <w:t>5</w:t>
            </w:r>
          </w:p>
        </w:tc>
        <w:tc>
          <w:tcPr>
            <w:tcW w:w="2798" w:type="dxa"/>
            <w:vAlign w:val="center"/>
          </w:tcPr>
          <w:p>
            <w:pPr>
              <w:autoSpaceDE w:val="0"/>
              <w:autoSpaceDN w:val="0"/>
              <w:adjustRightInd w:val="0"/>
              <w:jc w:val="center"/>
              <w:rPr>
                <w:rFonts w:ascii="宋体"/>
              </w:rPr>
            </w:pPr>
          </w:p>
        </w:tc>
        <w:tc>
          <w:tcPr>
            <w:tcW w:w="2693" w:type="dxa"/>
            <w:vAlign w:val="center"/>
          </w:tcPr>
          <w:p>
            <w:pPr>
              <w:autoSpaceDE w:val="0"/>
              <w:autoSpaceDN w:val="0"/>
              <w:adjustRightInd w:val="0"/>
              <w:jc w:val="center"/>
              <w:rPr>
                <w:rFonts w:ascii="宋体"/>
              </w:rPr>
            </w:pPr>
          </w:p>
        </w:tc>
        <w:tc>
          <w:tcPr>
            <w:tcW w:w="2126" w:type="dxa"/>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trPr>
        <w:tc>
          <w:tcPr>
            <w:tcW w:w="927" w:type="dxa"/>
            <w:textDirection w:val="tbRlV"/>
            <w:vAlign w:val="center"/>
          </w:tcPr>
          <w:p>
            <w:pPr>
              <w:autoSpaceDE w:val="0"/>
              <w:autoSpaceDN w:val="0"/>
              <w:adjustRightInd w:val="0"/>
              <w:ind w:left="113" w:right="113"/>
              <w:jc w:val="center"/>
              <w:rPr>
                <w:rFonts w:ascii="宋体" w:hAnsi="宋体"/>
              </w:rPr>
            </w:pPr>
            <w:r>
              <w:rPr>
                <w:rFonts w:ascii="宋体" w:hAnsi="宋体"/>
              </w:rPr>
              <w:t>…</w:t>
            </w:r>
          </w:p>
        </w:tc>
        <w:tc>
          <w:tcPr>
            <w:tcW w:w="2798" w:type="dxa"/>
            <w:vAlign w:val="center"/>
          </w:tcPr>
          <w:p>
            <w:pPr>
              <w:autoSpaceDE w:val="0"/>
              <w:autoSpaceDN w:val="0"/>
              <w:adjustRightInd w:val="0"/>
              <w:jc w:val="center"/>
              <w:rPr>
                <w:rFonts w:ascii="宋体"/>
              </w:rPr>
            </w:pPr>
          </w:p>
        </w:tc>
        <w:tc>
          <w:tcPr>
            <w:tcW w:w="2693" w:type="dxa"/>
            <w:vAlign w:val="center"/>
          </w:tcPr>
          <w:p>
            <w:pPr>
              <w:autoSpaceDE w:val="0"/>
              <w:autoSpaceDN w:val="0"/>
              <w:adjustRightInd w:val="0"/>
              <w:jc w:val="center"/>
              <w:rPr>
                <w:rFonts w:ascii="宋体"/>
              </w:rPr>
            </w:pPr>
          </w:p>
        </w:tc>
        <w:tc>
          <w:tcPr>
            <w:tcW w:w="2126" w:type="dxa"/>
            <w:vAlign w:val="center"/>
          </w:tcPr>
          <w:p>
            <w:pPr>
              <w:autoSpaceDE w:val="0"/>
              <w:autoSpaceDN w:val="0"/>
              <w:adjustRightIn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1122" w:hRule="exact"/>
        </w:trPr>
        <w:tc>
          <w:tcPr>
            <w:tcW w:w="927" w:type="dxa"/>
            <w:vAlign w:val="center"/>
          </w:tcPr>
          <w:p>
            <w:pPr>
              <w:autoSpaceDE w:val="0"/>
              <w:autoSpaceDN w:val="0"/>
              <w:adjustRightInd w:val="0"/>
              <w:jc w:val="center"/>
              <w:rPr>
                <w:rFonts w:ascii="宋体"/>
              </w:rPr>
            </w:pPr>
            <w:r>
              <w:rPr>
                <w:rFonts w:hint="eastAsia" w:ascii="宋体"/>
              </w:rPr>
              <w:t>合计</w:t>
            </w:r>
          </w:p>
        </w:tc>
        <w:tc>
          <w:tcPr>
            <w:tcW w:w="7617" w:type="dxa"/>
            <w:gridSpan w:val="3"/>
            <w:vAlign w:val="center"/>
          </w:tcPr>
          <w:p>
            <w:pPr>
              <w:autoSpaceDE w:val="0"/>
              <w:autoSpaceDN w:val="0"/>
              <w:adjustRightInd w:val="0"/>
              <w:jc w:val="left"/>
              <w:rPr>
                <w:rFonts w:ascii="宋体"/>
              </w:rPr>
            </w:pPr>
            <w:r>
              <w:rPr>
                <w:rFonts w:hint="eastAsia" w:ascii="宋体"/>
              </w:rPr>
              <w:t>大写：</w:t>
            </w:r>
          </w:p>
          <w:p>
            <w:pPr>
              <w:autoSpaceDE w:val="0"/>
              <w:autoSpaceDN w:val="0"/>
              <w:adjustRightInd w:val="0"/>
              <w:jc w:val="left"/>
              <w:rPr>
                <w:rFonts w:ascii="宋体"/>
                <w:b/>
              </w:rPr>
            </w:pPr>
            <w:r>
              <w:rPr>
                <w:rFonts w:hint="eastAsia" w:ascii="宋体"/>
              </w:rPr>
              <w:t xml:space="preserve">小写：     </w:t>
            </w:r>
            <w:r>
              <w:rPr>
                <w:rFonts w:hint="eastAsia" w:ascii="宋体"/>
                <w:b/>
              </w:rPr>
              <w:t xml:space="preserve">                         　　　　　　  </w:t>
            </w:r>
          </w:p>
        </w:tc>
      </w:tr>
    </w:tbl>
    <w:p>
      <w:pPr>
        <w:tabs>
          <w:tab w:val="left" w:pos="284"/>
        </w:tabs>
        <w:spacing w:line="360" w:lineRule="auto"/>
        <w:jc w:val="left"/>
        <w:rPr>
          <w:b/>
          <w:szCs w:val="21"/>
        </w:rPr>
      </w:pPr>
      <w:r>
        <w:rPr>
          <w:rFonts w:hint="eastAsia"/>
          <w:b/>
          <w:szCs w:val="21"/>
        </w:rPr>
        <w:t>注：</w:t>
      </w:r>
    </w:p>
    <w:p>
      <w:pPr>
        <w:tabs>
          <w:tab w:val="left" w:pos="284"/>
        </w:tabs>
        <w:spacing w:line="360" w:lineRule="auto"/>
        <w:jc w:val="left"/>
        <w:rPr>
          <w:b/>
          <w:szCs w:val="21"/>
        </w:rPr>
      </w:pPr>
      <w:r>
        <w:rPr>
          <w:rFonts w:hint="eastAsia" w:ascii="宋体" w:hAnsi="宋体"/>
          <w:szCs w:val="21"/>
        </w:rPr>
        <w:t>1.如果分项报价与总报价不一致，以分项报价的汇总价为准。</w:t>
      </w:r>
    </w:p>
    <w:p>
      <w:pPr>
        <w:tabs>
          <w:tab w:val="left" w:pos="284"/>
        </w:tabs>
        <w:spacing w:line="360" w:lineRule="auto"/>
        <w:jc w:val="left"/>
        <w:rPr>
          <w:rFonts w:ascii="宋体" w:hAnsi="宋体"/>
          <w:szCs w:val="21"/>
        </w:rPr>
      </w:pPr>
      <w:r>
        <w:rPr>
          <w:rFonts w:hint="eastAsia" w:ascii="宋体" w:hAnsi="宋体"/>
          <w:szCs w:val="21"/>
        </w:rPr>
        <w:t>2.如果以上内容无法满足</w:t>
      </w:r>
      <w:r>
        <w:rPr>
          <w:rFonts w:hint="eastAsia" w:ascii="宋体" w:hAnsi="宋体"/>
          <w:szCs w:val="21"/>
          <w:lang w:eastAsia="zh-CN"/>
        </w:rPr>
        <w:t>供应商</w:t>
      </w:r>
      <w:r>
        <w:rPr>
          <w:rFonts w:hint="eastAsia" w:ascii="宋体" w:hAnsi="宋体"/>
          <w:szCs w:val="21"/>
        </w:rPr>
        <w:t>对报价描述，可自行添加包含在价格因素内的一切内容。</w:t>
      </w:r>
    </w:p>
    <w:p>
      <w:pPr>
        <w:tabs>
          <w:tab w:val="left" w:pos="284"/>
        </w:tabs>
        <w:spacing w:line="360" w:lineRule="auto"/>
        <w:jc w:val="left"/>
        <w:rPr>
          <w:rFonts w:ascii="宋体" w:hAnsi="宋体"/>
          <w:szCs w:val="21"/>
        </w:rPr>
      </w:pPr>
      <w:r>
        <w:rPr>
          <w:rFonts w:ascii="宋体" w:hAnsi="宋体"/>
          <w:szCs w:val="21"/>
        </w:rPr>
        <w:t>3</w:t>
      </w:r>
      <w:r>
        <w:rPr>
          <w:rFonts w:hint="eastAsia" w:ascii="宋体" w:hAnsi="宋体"/>
          <w:szCs w:val="21"/>
        </w:rPr>
        <w:t>.分项报价的汇总价应等于总报价。</w:t>
      </w:r>
    </w:p>
    <w:p>
      <w:pPr>
        <w:tabs>
          <w:tab w:val="left" w:pos="284"/>
        </w:tabs>
        <w:spacing w:line="360" w:lineRule="auto"/>
        <w:jc w:val="left"/>
        <w:rPr>
          <w:rFonts w:ascii="宋体" w:hAnsi="宋体"/>
        </w:rPr>
      </w:pPr>
      <w:r>
        <w:rPr>
          <w:rFonts w:ascii="宋体" w:hAnsi="宋体"/>
        </w:rPr>
        <w:t>4</w:t>
      </w:r>
      <w:r>
        <w:rPr>
          <w:rFonts w:hint="eastAsia" w:ascii="宋体" w:hAnsi="宋体"/>
        </w:rPr>
        <w:t>.该表格式仅作参考，供应商的分项报价表格式可自定。</w:t>
      </w:r>
    </w:p>
    <w:p>
      <w:pPr>
        <w:pStyle w:val="8"/>
        <w:rPr>
          <w:rFonts w:hint="eastAsia"/>
          <w:lang w:eastAsia="zh-CN"/>
        </w:rPr>
      </w:pPr>
    </w:p>
    <w:p>
      <w:pPr>
        <w:pStyle w:val="8"/>
        <w:rPr>
          <w:rFonts w:hint="eastAsia" w:eastAsia="宋体"/>
          <w:lang w:eastAsia="zh-CN"/>
        </w:rPr>
      </w:pPr>
    </w:p>
    <w:p>
      <w:pPr>
        <w:pStyle w:val="8"/>
        <w:rPr>
          <w:rFonts w:ascii="宋体" w:hAnsi="宋体"/>
          <w:b/>
          <w:szCs w:val="21"/>
        </w:rPr>
      </w:pPr>
    </w:p>
    <w:p>
      <w:pPr>
        <w:pStyle w:val="9"/>
        <w:spacing w:line="360" w:lineRule="auto"/>
        <w:ind w:firstLine="0" w:firstLineChars="0"/>
        <w:jc w:val="center"/>
        <w:outlineLvl w:val="0"/>
        <w:rPr>
          <w:rFonts w:hint="eastAsia" w:cs="宋体"/>
          <w:b/>
          <w:bCs/>
          <w:sz w:val="28"/>
          <w:szCs w:val="28"/>
          <w:lang w:val="en-US" w:eastAsia="zh-CN"/>
        </w:rPr>
      </w:pPr>
    </w:p>
    <w:p>
      <w:pPr>
        <w:pStyle w:val="9"/>
        <w:spacing w:line="360" w:lineRule="auto"/>
        <w:ind w:firstLine="0" w:firstLineChars="0"/>
        <w:jc w:val="center"/>
        <w:outlineLvl w:val="0"/>
        <w:rPr>
          <w:rFonts w:hint="eastAsia" w:cs="宋体"/>
          <w:b/>
          <w:bCs/>
          <w:sz w:val="28"/>
          <w:szCs w:val="28"/>
          <w:lang w:val="en-US" w:eastAsia="zh-CN"/>
        </w:rPr>
      </w:pPr>
    </w:p>
    <w:p>
      <w:pPr>
        <w:pStyle w:val="9"/>
        <w:spacing w:line="360" w:lineRule="auto"/>
        <w:ind w:firstLine="0" w:firstLineChars="0"/>
        <w:jc w:val="center"/>
        <w:outlineLvl w:val="0"/>
        <w:rPr>
          <w:rFonts w:hint="eastAsia" w:cs="宋体"/>
          <w:b/>
          <w:bCs/>
          <w:sz w:val="28"/>
          <w:szCs w:val="28"/>
          <w:lang w:val="en-US" w:eastAsia="zh-CN"/>
        </w:rPr>
      </w:pPr>
    </w:p>
    <w:p>
      <w:pPr>
        <w:pStyle w:val="9"/>
        <w:spacing w:line="360" w:lineRule="auto"/>
        <w:ind w:firstLine="0" w:firstLineChars="0"/>
        <w:jc w:val="center"/>
        <w:outlineLvl w:val="0"/>
        <w:rPr>
          <w:rFonts w:hint="eastAsia" w:cs="宋体"/>
          <w:b/>
          <w:bCs/>
          <w:sz w:val="28"/>
          <w:szCs w:val="28"/>
          <w:lang w:val="en-US" w:eastAsia="zh-CN"/>
        </w:rPr>
      </w:pPr>
    </w:p>
    <w:p>
      <w:pPr>
        <w:pStyle w:val="9"/>
        <w:spacing w:line="360" w:lineRule="auto"/>
        <w:ind w:firstLine="0" w:firstLineChars="0"/>
        <w:jc w:val="center"/>
        <w:outlineLvl w:val="0"/>
        <w:rPr>
          <w:rFonts w:hint="eastAsia" w:cs="宋体"/>
          <w:b/>
          <w:bCs/>
          <w:sz w:val="28"/>
          <w:szCs w:val="28"/>
          <w:lang w:val="en-US" w:eastAsia="zh-CN"/>
        </w:rPr>
      </w:pPr>
    </w:p>
    <w:p>
      <w:pPr>
        <w:pStyle w:val="9"/>
        <w:spacing w:line="360" w:lineRule="auto"/>
        <w:ind w:firstLine="0" w:firstLineChars="0"/>
        <w:jc w:val="both"/>
        <w:outlineLvl w:val="0"/>
        <w:rPr>
          <w:rFonts w:hint="eastAsia" w:cs="宋体"/>
          <w:b/>
          <w:bCs/>
          <w:sz w:val="28"/>
          <w:szCs w:val="28"/>
          <w:lang w:val="en-US" w:eastAsia="zh-CN"/>
        </w:rPr>
      </w:pPr>
    </w:p>
    <w:p>
      <w:pPr>
        <w:pStyle w:val="9"/>
        <w:spacing w:line="360" w:lineRule="auto"/>
        <w:ind w:firstLine="0" w:firstLineChars="0"/>
        <w:jc w:val="both"/>
        <w:outlineLvl w:val="0"/>
        <w:rPr>
          <w:rFonts w:hint="eastAsia" w:cs="宋体"/>
          <w:b/>
          <w:bCs/>
          <w:sz w:val="28"/>
          <w:szCs w:val="28"/>
          <w:lang w:val="en-US" w:eastAsia="zh-CN"/>
        </w:rPr>
      </w:pPr>
    </w:p>
    <w:p>
      <w:pPr>
        <w:pStyle w:val="9"/>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2.技术方案、项目实施方案、应急预案、售后服务方案。</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3F2FE1"/>
    <w:multiLevelType w:val="singleLevel"/>
    <w:tmpl w:val="123F2FE1"/>
    <w:lvl w:ilvl="0" w:tentative="0">
      <w:start w:val="1"/>
      <w:numFmt w:val="chineseCounting"/>
      <w:suff w:val="nothing"/>
      <w:lvlText w:val="%1、"/>
      <w:lvlJc w:val="left"/>
      <w:rPr>
        <w:rFonts w:hint="eastAsia"/>
      </w:rPr>
    </w:lvl>
  </w:abstractNum>
  <w:abstractNum w:abstractNumId="3">
    <w:nsid w:val="4A45D492"/>
    <w:multiLevelType w:val="singleLevel"/>
    <w:tmpl w:val="4A45D49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9E3FCC"/>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9CE5192"/>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5D77B28"/>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1A546F"/>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00EAB"/>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77469C"/>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C04129"/>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9">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7">
    <w:name w:val="Body Text First Indent"/>
    <w:basedOn w:val="8"/>
    <w:next w:val="1"/>
    <w:unhideWhenUsed/>
    <w:qFormat/>
    <w:uiPriority w:val="99"/>
    <w:pPr>
      <w:ind w:firstLine="420" w:firstLineChars="100"/>
    </w:pPr>
    <w:rPr>
      <w:rFonts w:ascii="Calibri" w:hAnsi="Calibri" w:cs="Times New Roman"/>
      <w:kern w:val="2"/>
      <w:szCs w:val="21"/>
    </w:rPr>
  </w:style>
  <w:style w:type="paragraph" w:styleId="8">
    <w:name w:val="Body Text"/>
    <w:basedOn w:val="1"/>
    <w:qFormat/>
    <w:uiPriority w:val="0"/>
    <w:pPr>
      <w:spacing w:after="120"/>
    </w:pPr>
    <w:rPr>
      <w:rFonts w:hint="default" w:cs="Times New Roman"/>
      <w:kern w:val="0"/>
      <w:szCs w:val="20"/>
    </w:rPr>
  </w:style>
  <w:style w:type="paragraph" w:styleId="9">
    <w:name w:val="Normal Indent"/>
    <w:basedOn w:val="1"/>
    <w:qFormat/>
    <w:uiPriority w:val="0"/>
    <w:pPr>
      <w:ind w:firstLine="420" w:firstLineChars="200"/>
    </w:pPr>
    <w:rPr>
      <w:rFonts w:hint="default" w:ascii="宋体" w:hAnsi="宋体" w:cs="Times New Roman"/>
    </w:rPr>
  </w:style>
  <w:style w:type="paragraph" w:styleId="10">
    <w:name w:val="caption"/>
    <w:basedOn w:val="1"/>
    <w:next w:val="1"/>
    <w:qFormat/>
    <w:uiPriority w:val="0"/>
    <w:rPr>
      <w:rFonts w:ascii="Arial" w:hAnsi="Arial" w:eastAsia="黑体" w:cs="Arial"/>
      <w:sz w:val="20"/>
    </w:rPr>
  </w:style>
  <w:style w:type="paragraph" w:styleId="11">
    <w:name w:val="Body Text 3"/>
    <w:basedOn w:val="1"/>
    <w:qFormat/>
    <w:uiPriority w:val="0"/>
    <w:pPr>
      <w:spacing w:after="120"/>
    </w:pPr>
    <w:rPr>
      <w:rFonts w:hint="default" w:ascii="宋体" w:hAnsi="宋体" w:cs="Times New Roman"/>
      <w:sz w:val="16"/>
      <w:szCs w:val="16"/>
    </w:rPr>
  </w:style>
  <w:style w:type="paragraph" w:styleId="12">
    <w:name w:val="Plain Text"/>
    <w:basedOn w:val="1"/>
    <w:link w:val="29"/>
    <w:qFormat/>
    <w:uiPriority w:val="0"/>
    <w:rPr>
      <w:rFonts w:hint="default" w:ascii="宋体" w:hAnsi="Courier New" w:cs="Times New Roman"/>
      <w:szCs w:val="20"/>
    </w:rPr>
  </w:style>
  <w:style w:type="paragraph" w:styleId="13">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heading"/>
    <w:basedOn w:val="1"/>
    <w:next w:val="16"/>
    <w:qFormat/>
    <w:uiPriority w:val="0"/>
    <w:rPr>
      <w:rFonts w:cs="Times New Roman"/>
    </w:rPr>
  </w:style>
  <w:style w:type="paragraph" w:styleId="16">
    <w:name w:val="index 1"/>
    <w:basedOn w:val="1"/>
    <w:next w:val="1"/>
    <w:qFormat/>
    <w:uiPriority w:val="0"/>
    <w:rPr>
      <w:rFonts w:cs="Times New Roman"/>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0"/>
    <w:pPr>
      <w:spacing w:before="240" w:after="60"/>
      <w:jc w:val="center"/>
      <w:outlineLvl w:val="0"/>
    </w:pPr>
    <w:rPr>
      <w:rFonts w:ascii="Cambria" w:hAnsi="Cambria" w:cs="Times New Roman"/>
      <w:b/>
      <w:bCs/>
      <w:sz w:val="32"/>
      <w:szCs w:val="32"/>
    </w:rPr>
  </w:style>
  <w:style w:type="character" w:styleId="20">
    <w:name w:val="Hyperlink"/>
    <w:qFormat/>
    <w:uiPriority w:val="0"/>
    <w:rPr>
      <w:color w:val="0000FF"/>
      <w:u w:val="single"/>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8"/>
    <w:qFormat/>
    <w:uiPriority w:val="0"/>
    <w:pPr>
      <w:spacing w:before="25" w:after="25" w:line="300" w:lineRule="auto"/>
    </w:pPr>
    <w:rPr>
      <w:rFonts w:ascii="Times" w:hAnsi="Times" w:cs="Times New Roman"/>
      <w:spacing w:val="10"/>
      <w:sz w:val="24"/>
    </w:rPr>
  </w:style>
  <w:style w:type="paragraph" w:customStyle="1" w:styleId="27">
    <w:name w:val="题注4"/>
    <w:basedOn w:val="1"/>
    <w:next w:val="10"/>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2"/>
    <w:qFormat/>
    <w:uiPriority w:val="0"/>
    <w:rPr>
      <w:rFonts w:ascii="宋体" w:hAnsi="Courier New" w:eastAsia="宋体" w:cs="Times New Roman"/>
      <w:kern w:val="2"/>
      <w:sz w:val="21"/>
    </w:rPr>
  </w:style>
  <w:style w:type="paragraph" w:customStyle="1" w:styleId="30">
    <w:name w:val="题注5"/>
    <w:basedOn w:val="1"/>
    <w:next w:val="10"/>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6538</Words>
  <Characters>6700</Characters>
  <Lines>52</Lines>
  <Paragraphs>14</Paragraphs>
  <ScaleCrop>false</ScaleCrop>
  <LinksUpToDate>false</LinksUpToDate>
  <CharactersWithSpaces>7256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SK</cp:lastModifiedBy>
  <dcterms:modified xsi:type="dcterms:W3CDTF">2024-11-28T09:28:55Z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3D2FE9D07EB840208058DB968074709C_13</vt:lpwstr>
  </property>
</Properties>
</file>